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EB5DE18" w14:textId="77777777" w:rsidR="00AB505C" w:rsidRDefault="00AB505C" w:rsidP="007252DF">
      <w:pPr>
        <w:spacing w:after="0"/>
        <w:jc w:val="center"/>
        <w:rPr>
          <w:rFonts w:ascii="Times New Roman" w:eastAsia="Times New Roman" w:hAnsi="Times New Roman" w:cs="Times New Roman"/>
          <w:color w:val="000000"/>
          <w:sz w:val="24"/>
          <w:szCs w:val="24"/>
        </w:rPr>
      </w:pPr>
    </w:p>
    <w:p w14:paraId="52162751" w14:textId="77777777" w:rsidR="00AB505C" w:rsidRDefault="00AB505C" w:rsidP="007252DF">
      <w:pPr>
        <w:spacing w:after="0"/>
        <w:jc w:val="center"/>
        <w:rPr>
          <w:rFonts w:ascii="Times New Roman" w:eastAsia="Times New Roman" w:hAnsi="Times New Roman" w:cs="Times New Roman"/>
          <w:color w:val="000000"/>
          <w:sz w:val="24"/>
          <w:szCs w:val="24"/>
        </w:rPr>
      </w:pPr>
    </w:p>
    <w:p w14:paraId="36EF3E25" w14:textId="77777777" w:rsidR="00AB505C" w:rsidRDefault="003D308C" w:rsidP="007252DF">
      <w:pPr>
        <w:spacing w:after="0"/>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Government of Pakistan</w:t>
      </w:r>
    </w:p>
    <w:p w14:paraId="132FE49D" w14:textId="77777777" w:rsidR="00AB505C" w:rsidRDefault="00AB505C" w:rsidP="007252DF">
      <w:pPr>
        <w:spacing w:after="0"/>
        <w:jc w:val="center"/>
        <w:rPr>
          <w:rFonts w:ascii="Times New Roman" w:eastAsia="Times New Roman" w:hAnsi="Times New Roman" w:cs="Times New Roman"/>
          <w:b/>
          <w:bCs/>
          <w:color w:val="000000"/>
          <w:sz w:val="28"/>
          <w:szCs w:val="28"/>
        </w:rPr>
      </w:pPr>
    </w:p>
    <w:p w14:paraId="2F622657" w14:textId="77777777" w:rsidR="00AB505C" w:rsidRDefault="003D308C" w:rsidP="007252DF">
      <w:pPr>
        <w:spacing w:after="0"/>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National Vocational and Technical Training Commission</w:t>
      </w:r>
    </w:p>
    <w:p w14:paraId="6365A022" w14:textId="77777777" w:rsidR="00AB505C" w:rsidRDefault="003D308C" w:rsidP="007252DF">
      <w:pPr>
        <w:spacing w:after="0"/>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(NAVTTC)</w:t>
      </w:r>
    </w:p>
    <w:p w14:paraId="4CBD31F6" w14:textId="77777777" w:rsidR="00AB505C" w:rsidRDefault="00AB505C" w:rsidP="007252DF">
      <w:pPr>
        <w:spacing w:after="0"/>
        <w:rPr>
          <w:rFonts w:ascii="Times New Roman" w:eastAsia="Times New Roman" w:hAnsi="Times New Roman" w:cs="Times New Roman"/>
          <w:b/>
          <w:bCs/>
          <w:color w:val="000000"/>
          <w:sz w:val="28"/>
          <w:szCs w:val="28"/>
        </w:rPr>
      </w:pPr>
    </w:p>
    <w:p w14:paraId="11327CA4" w14:textId="77777777" w:rsidR="00AB505C" w:rsidRDefault="003D308C" w:rsidP="007252DF">
      <w:pPr>
        <w:spacing w:after="0"/>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 xml:space="preserve"> "Prime Minister Youth Skill Development Program"</w:t>
      </w:r>
    </w:p>
    <w:p w14:paraId="58E463FD" w14:textId="77777777" w:rsidR="00AB505C" w:rsidRDefault="00AB505C" w:rsidP="007252DF">
      <w:pPr>
        <w:spacing w:after="0"/>
        <w:jc w:val="center"/>
        <w:rPr>
          <w:rFonts w:ascii="Times New Roman" w:eastAsia="Times New Roman" w:hAnsi="Times New Roman" w:cs="Times New Roman"/>
          <w:color w:val="000000"/>
          <w:sz w:val="24"/>
          <w:szCs w:val="24"/>
          <w:highlight w:val="yellow"/>
        </w:rPr>
      </w:pPr>
    </w:p>
    <w:p w14:paraId="4CDCB488" w14:textId="77777777" w:rsidR="00AB505C" w:rsidRDefault="00AB505C" w:rsidP="007252DF">
      <w:pPr>
        <w:spacing w:after="0"/>
        <w:jc w:val="center"/>
        <w:rPr>
          <w:rFonts w:ascii="Times New Roman" w:eastAsia="Times New Roman" w:hAnsi="Times New Roman" w:cs="Times New Roman"/>
          <w:color w:val="000000"/>
          <w:sz w:val="24"/>
          <w:szCs w:val="24"/>
          <w:highlight w:val="yellow"/>
        </w:rPr>
      </w:pPr>
    </w:p>
    <w:p w14:paraId="4A069428" w14:textId="77777777" w:rsidR="00AB505C" w:rsidRDefault="00AB505C" w:rsidP="007252DF">
      <w:pPr>
        <w:spacing w:after="0"/>
        <w:jc w:val="center"/>
        <w:rPr>
          <w:rFonts w:ascii="Times New Roman" w:eastAsia="Times New Roman" w:hAnsi="Times New Roman" w:cs="Times New Roman"/>
          <w:color w:val="000000"/>
          <w:sz w:val="24"/>
          <w:szCs w:val="24"/>
          <w:highlight w:val="yellow"/>
        </w:rPr>
      </w:pPr>
    </w:p>
    <w:p w14:paraId="796E98B2" w14:textId="77777777" w:rsidR="00AB505C" w:rsidRDefault="003D308C" w:rsidP="007252DF">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lang w:val="en-US" w:eastAsia="en-US"/>
        </w:rPr>
        <w:drawing>
          <wp:inline distT="0" distB="0" distL="114300" distR="114300" wp14:anchorId="7BB8111E" wp14:editId="5F75A7FA">
            <wp:extent cx="1687273" cy="1602910"/>
            <wp:effectExtent l="0" t="0" r="0" b="0"/>
            <wp:docPr id="1" name="image1.png" descr="Description: Navttc_Logo_New"/>
            <wp:cNvGraphicFramePr/>
            <a:graphic xmlns:a="http://schemas.openxmlformats.org/drawingml/2006/main">
              <a:graphicData uri="http://schemas.openxmlformats.org/drawingml/2006/picture">
                <pic:pic xmlns:pic="http://schemas.openxmlformats.org/drawingml/2006/picture">
                  <pic:nvPicPr>
                    <pic:cNvPr id="0" name="image1.png" descr="Description: Navttc_Logo_New"/>
                    <pic:cNvPicPr preferRelativeResize="0"/>
                  </pic:nvPicPr>
                  <pic:blipFill>
                    <a:blip r:embed="rId8"/>
                    <a:srcRect/>
                    <a:stretch>
                      <a:fillRect/>
                    </a:stretch>
                  </pic:blipFill>
                  <pic:spPr>
                    <a:xfrm>
                      <a:off x="0" y="0"/>
                      <a:ext cx="1687273" cy="1602910"/>
                    </a:xfrm>
                    <a:prstGeom prst="rect">
                      <a:avLst/>
                    </a:prstGeom>
                    <a:ln/>
                  </pic:spPr>
                </pic:pic>
              </a:graphicData>
            </a:graphic>
          </wp:inline>
        </w:drawing>
      </w:r>
    </w:p>
    <w:p w14:paraId="22E4E086" w14:textId="77777777" w:rsidR="00AB505C" w:rsidRDefault="00AB505C" w:rsidP="007252DF">
      <w:pPr>
        <w:spacing w:after="0"/>
        <w:ind w:left="9"/>
        <w:jc w:val="center"/>
        <w:rPr>
          <w:rFonts w:ascii="Times New Roman" w:eastAsia="Times New Roman" w:hAnsi="Times New Roman" w:cs="Times New Roman"/>
          <w:color w:val="000000"/>
          <w:sz w:val="24"/>
          <w:szCs w:val="24"/>
        </w:rPr>
      </w:pPr>
    </w:p>
    <w:p w14:paraId="418631E5" w14:textId="77777777" w:rsidR="00AB505C" w:rsidRDefault="00AB505C" w:rsidP="007252DF">
      <w:pPr>
        <w:spacing w:after="0"/>
        <w:ind w:left="9"/>
        <w:jc w:val="center"/>
        <w:rPr>
          <w:rFonts w:ascii="Times New Roman" w:eastAsia="Times New Roman" w:hAnsi="Times New Roman" w:cs="Times New Roman"/>
          <w:color w:val="000000"/>
          <w:sz w:val="24"/>
          <w:szCs w:val="24"/>
        </w:rPr>
      </w:pPr>
    </w:p>
    <w:p w14:paraId="54350764" w14:textId="77777777" w:rsidR="00AB505C" w:rsidRDefault="00AB505C" w:rsidP="007252DF">
      <w:pPr>
        <w:spacing w:after="0"/>
        <w:ind w:left="9"/>
        <w:jc w:val="center"/>
        <w:rPr>
          <w:rFonts w:ascii="Times New Roman" w:eastAsia="Times New Roman" w:hAnsi="Times New Roman" w:cs="Times New Roman"/>
          <w:color w:val="000000"/>
          <w:sz w:val="30"/>
          <w:szCs w:val="30"/>
        </w:rPr>
      </w:pPr>
    </w:p>
    <w:p w14:paraId="11696212" w14:textId="77777777" w:rsidR="00AB505C" w:rsidRDefault="003D308C" w:rsidP="007252DF">
      <w:pPr>
        <w:spacing w:after="0"/>
        <w:ind w:left="9"/>
        <w:jc w:val="center"/>
        <w:rPr>
          <w:rFonts w:ascii="Times New Roman" w:eastAsia="Times New Roman" w:hAnsi="Times New Roman" w:cs="Times New Roman"/>
          <w:b/>
          <w:bCs/>
          <w:color w:val="000000"/>
          <w:sz w:val="30"/>
          <w:szCs w:val="30"/>
        </w:rPr>
      </w:pPr>
      <w:r>
        <w:rPr>
          <w:rFonts w:ascii="Times New Roman" w:eastAsia="Times New Roman" w:hAnsi="Times New Roman" w:cs="Times New Roman"/>
          <w:b/>
          <w:bCs/>
          <w:color w:val="000000"/>
          <w:sz w:val="30"/>
          <w:szCs w:val="30"/>
        </w:rPr>
        <w:t>Course Contents / Lesson Plan</w:t>
      </w:r>
    </w:p>
    <w:p w14:paraId="12E3FEBE" w14:textId="77777777" w:rsidR="00AB505C" w:rsidRDefault="003D308C" w:rsidP="007252DF">
      <w:pPr>
        <w:spacing w:after="0"/>
        <w:jc w:val="center"/>
        <w:rPr>
          <w:rFonts w:ascii="Times New Roman" w:eastAsia="Times New Roman" w:hAnsi="Times New Roman" w:cs="Times New Roman"/>
          <w:b/>
          <w:bCs/>
          <w:color w:val="000000"/>
          <w:sz w:val="30"/>
          <w:szCs w:val="30"/>
        </w:rPr>
      </w:pPr>
      <w:r>
        <w:rPr>
          <w:rFonts w:ascii="Times New Roman" w:eastAsia="Times New Roman" w:hAnsi="Times New Roman" w:cs="Times New Roman"/>
          <w:b/>
          <w:bCs/>
          <w:color w:val="000000"/>
          <w:sz w:val="30"/>
          <w:szCs w:val="30"/>
        </w:rPr>
        <w:t xml:space="preserve">Course Title: </w:t>
      </w:r>
      <w:r w:rsidRPr="00A41216">
        <w:rPr>
          <w:rFonts w:ascii="Times New Roman" w:eastAsia="Times New Roman" w:hAnsi="Times New Roman" w:cs="Times New Roman"/>
          <w:b/>
          <w:bCs/>
          <w:color w:val="000000"/>
          <w:sz w:val="30"/>
          <w:szCs w:val="30"/>
        </w:rPr>
        <w:t>AI Analyst with Power BI</w:t>
      </w:r>
    </w:p>
    <w:p w14:paraId="4FB08D53" w14:textId="77777777" w:rsidR="00AB505C" w:rsidRDefault="003D308C" w:rsidP="007252DF">
      <w:pPr>
        <w:spacing w:after="0"/>
        <w:jc w:val="center"/>
        <w:rPr>
          <w:rFonts w:ascii="Times New Roman" w:eastAsia="Times New Roman" w:hAnsi="Times New Roman" w:cs="Times New Roman"/>
          <w:color w:val="000000"/>
          <w:sz w:val="30"/>
          <w:szCs w:val="30"/>
        </w:rPr>
      </w:pPr>
      <w:r>
        <w:rPr>
          <w:rFonts w:ascii="Times New Roman" w:eastAsia="Times New Roman" w:hAnsi="Times New Roman" w:cs="Times New Roman"/>
          <w:b/>
          <w:bCs/>
          <w:color w:val="000000"/>
          <w:sz w:val="30"/>
          <w:szCs w:val="30"/>
        </w:rPr>
        <w:t>Course Code:</w:t>
      </w:r>
      <w:r>
        <w:rPr>
          <w:rFonts w:ascii="Times New Roman" w:eastAsia="Times New Roman" w:hAnsi="Times New Roman" w:cs="Times New Roman"/>
          <w:color w:val="000000"/>
          <w:sz w:val="30"/>
          <w:szCs w:val="30"/>
        </w:rPr>
        <w:t xml:space="preserve"> _______________</w:t>
      </w:r>
    </w:p>
    <w:p w14:paraId="432A7BE0" w14:textId="77777777" w:rsidR="00AB505C" w:rsidRDefault="003D308C" w:rsidP="007252DF">
      <w:pPr>
        <w:spacing w:after="0"/>
        <w:jc w:val="center"/>
        <w:rPr>
          <w:rFonts w:ascii="Times New Roman" w:eastAsia="Times New Roman" w:hAnsi="Times New Roman" w:cs="Times New Roman"/>
          <w:color w:val="000000"/>
          <w:sz w:val="30"/>
          <w:szCs w:val="30"/>
          <w:u w:val="single"/>
        </w:rPr>
      </w:pPr>
      <w:r>
        <w:rPr>
          <w:rFonts w:ascii="Times New Roman" w:eastAsia="Times New Roman" w:hAnsi="Times New Roman" w:cs="Times New Roman"/>
          <w:b/>
          <w:bCs/>
          <w:color w:val="000000"/>
          <w:sz w:val="30"/>
          <w:szCs w:val="30"/>
        </w:rPr>
        <w:t>Duration</w:t>
      </w:r>
      <w:r w:rsidRPr="00A41216">
        <w:rPr>
          <w:rFonts w:ascii="Times New Roman" w:eastAsia="Times New Roman" w:hAnsi="Times New Roman" w:cs="Times New Roman"/>
          <w:b/>
          <w:bCs/>
          <w:color w:val="000000"/>
          <w:sz w:val="30"/>
          <w:szCs w:val="30"/>
        </w:rPr>
        <w:t>:</w:t>
      </w:r>
      <w:r w:rsidRPr="00A41216">
        <w:rPr>
          <w:rFonts w:ascii="Times New Roman" w:eastAsia="Times New Roman" w:hAnsi="Times New Roman" w:cs="Times New Roman"/>
          <w:color w:val="000000"/>
          <w:sz w:val="30"/>
          <w:szCs w:val="30"/>
        </w:rPr>
        <w:t xml:space="preserve">  </w:t>
      </w:r>
      <w:r w:rsidRPr="00A41216">
        <w:rPr>
          <w:rFonts w:ascii="Times New Roman" w:eastAsia="Times New Roman" w:hAnsi="Times New Roman" w:cs="Times New Roman"/>
          <w:b/>
          <w:bCs/>
          <w:color w:val="000000"/>
          <w:sz w:val="30"/>
          <w:szCs w:val="30"/>
        </w:rPr>
        <w:t>3 Months</w:t>
      </w:r>
    </w:p>
    <w:p w14:paraId="4FDF083B" w14:textId="77777777" w:rsidR="00AB505C" w:rsidRDefault="003D308C" w:rsidP="007252DF">
      <w:pPr>
        <w:spacing w:after="0"/>
        <w:rPr>
          <w:rFonts w:ascii="Times New Roman" w:eastAsia="Times New Roman" w:hAnsi="Times New Roman" w:cs="Times New Roman"/>
          <w:color w:val="000000"/>
          <w:sz w:val="30"/>
          <w:szCs w:val="30"/>
        </w:rPr>
      </w:pPr>
      <w:r>
        <w:rPr>
          <w:rFonts w:ascii="Times New Roman" w:eastAsia="Times New Roman" w:hAnsi="Times New Roman" w:cs="Times New Roman"/>
          <w:color w:val="000000"/>
          <w:sz w:val="30"/>
          <w:szCs w:val="30"/>
        </w:rPr>
        <w:tab/>
      </w:r>
    </w:p>
    <w:p w14:paraId="3A4BA0B1" w14:textId="77777777" w:rsidR="00AB505C" w:rsidRDefault="00AB505C" w:rsidP="007252DF">
      <w:pPr>
        <w:spacing w:after="0"/>
        <w:jc w:val="center"/>
        <w:rPr>
          <w:rFonts w:ascii="Times New Roman" w:eastAsia="Times New Roman" w:hAnsi="Times New Roman" w:cs="Times New Roman"/>
          <w:b/>
          <w:bCs/>
          <w:color w:val="000000"/>
          <w:sz w:val="24"/>
          <w:szCs w:val="24"/>
        </w:rPr>
      </w:pPr>
    </w:p>
    <w:p w14:paraId="0260774D" w14:textId="77777777" w:rsidR="00AB505C" w:rsidRDefault="00AB505C" w:rsidP="007252DF">
      <w:pPr>
        <w:spacing w:after="0"/>
        <w:jc w:val="center"/>
        <w:rPr>
          <w:rFonts w:ascii="Times New Roman" w:eastAsia="Times New Roman" w:hAnsi="Times New Roman" w:cs="Times New Roman"/>
          <w:b/>
          <w:bCs/>
          <w:color w:val="000000"/>
          <w:sz w:val="24"/>
          <w:szCs w:val="24"/>
        </w:rPr>
      </w:pPr>
    </w:p>
    <w:p w14:paraId="49CD8603" w14:textId="77777777" w:rsidR="00AB505C" w:rsidRDefault="00AB505C" w:rsidP="007252DF">
      <w:pPr>
        <w:spacing w:after="0"/>
        <w:jc w:val="center"/>
        <w:rPr>
          <w:rFonts w:ascii="Times New Roman" w:eastAsia="Times New Roman" w:hAnsi="Times New Roman" w:cs="Times New Roman"/>
          <w:b/>
          <w:bCs/>
          <w:color w:val="000000"/>
          <w:sz w:val="24"/>
          <w:szCs w:val="24"/>
        </w:rPr>
      </w:pPr>
    </w:p>
    <w:p w14:paraId="6C9AEE0B" w14:textId="77777777" w:rsidR="00AB505C" w:rsidRDefault="00AB505C" w:rsidP="007252DF">
      <w:pPr>
        <w:spacing w:after="0"/>
        <w:jc w:val="center"/>
        <w:rPr>
          <w:rFonts w:ascii="Times New Roman" w:eastAsia="Times New Roman" w:hAnsi="Times New Roman" w:cs="Times New Roman"/>
          <w:b/>
          <w:bCs/>
          <w:color w:val="000000"/>
          <w:sz w:val="24"/>
          <w:szCs w:val="24"/>
        </w:rPr>
      </w:pPr>
    </w:p>
    <w:p w14:paraId="0EAAFB62" w14:textId="77777777" w:rsidR="00AB505C" w:rsidRDefault="00AB505C" w:rsidP="007252DF">
      <w:pPr>
        <w:spacing w:after="0"/>
        <w:jc w:val="center"/>
        <w:rPr>
          <w:rFonts w:ascii="Times New Roman" w:eastAsia="Times New Roman" w:hAnsi="Times New Roman" w:cs="Times New Roman"/>
          <w:b/>
          <w:bCs/>
          <w:color w:val="000000"/>
          <w:sz w:val="24"/>
          <w:szCs w:val="24"/>
        </w:rPr>
      </w:pPr>
    </w:p>
    <w:p w14:paraId="507A9AEB" w14:textId="77777777" w:rsidR="00AB505C" w:rsidRDefault="003D308C" w:rsidP="007252DF">
      <w:pPr>
        <w:spacing w:after="0"/>
        <w:rPr>
          <w:rFonts w:ascii="Times New Roman" w:eastAsia="Times New Roman" w:hAnsi="Times New Roman" w:cs="Times New Roman"/>
          <w:b/>
          <w:bCs/>
          <w:color w:val="000000"/>
          <w:sz w:val="24"/>
          <w:szCs w:val="24"/>
        </w:rPr>
      </w:pPr>
      <w:r>
        <w:br w:type="page"/>
      </w:r>
    </w:p>
    <w:p w14:paraId="0A960BAE" w14:textId="77777777" w:rsidR="00AB505C" w:rsidRPr="00F051AF" w:rsidRDefault="00AB505C" w:rsidP="007252DF">
      <w:pPr>
        <w:spacing w:after="0"/>
        <w:jc w:val="center"/>
        <w:rPr>
          <w:rFonts w:asciiTheme="minorBidi" w:eastAsia="Times New Roman" w:hAnsiTheme="minorBidi" w:cstheme="minorBidi"/>
          <w:b/>
          <w:bCs/>
          <w:color w:val="000000"/>
        </w:rPr>
      </w:pPr>
    </w:p>
    <w:tbl>
      <w:tblPr>
        <w:tblStyle w:val="a"/>
        <w:tblW w:w="1045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64"/>
        <w:gridCol w:w="8393"/>
      </w:tblGrid>
      <w:tr w:rsidR="00AB505C" w:rsidRPr="00F051AF" w14:paraId="5FCEE291" w14:textId="77777777">
        <w:tc>
          <w:tcPr>
            <w:tcW w:w="2064" w:type="dxa"/>
          </w:tcPr>
          <w:p w14:paraId="394AD1AD" w14:textId="77777777" w:rsidR="00AB505C" w:rsidRPr="00F051AF" w:rsidRDefault="003D308C" w:rsidP="007252DF">
            <w:pPr>
              <w:rPr>
                <w:rFonts w:asciiTheme="minorBidi" w:eastAsia="Times New Roman" w:hAnsiTheme="minorBidi" w:cstheme="minorBidi"/>
                <w:b/>
                <w:bCs/>
                <w:color w:val="000000"/>
              </w:rPr>
            </w:pPr>
            <w:r w:rsidRPr="00F051AF">
              <w:rPr>
                <w:rFonts w:asciiTheme="minorBidi" w:eastAsia="Times New Roman" w:hAnsiTheme="minorBidi" w:cstheme="minorBidi"/>
                <w:b/>
                <w:bCs/>
                <w:color w:val="000000"/>
              </w:rPr>
              <w:t>Author Name</w:t>
            </w:r>
          </w:p>
        </w:tc>
        <w:tc>
          <w:tcPr>
            <w:tcW w:w="8393" w:type="dxa"/>
          </w:tcPr>
          <w:p w14:paraId="065AADEC" w14:textId="68934970" w:rsidR="00AB505C" w:rsidRPr="00F051AF" w:rsidRDefault="00AB505C" w:rsidP="007252DF">
            <w:pPr>
              <w:rPr>
                <w:rFonts w:asciiTheme="minorBidi" w:eastAsia="Times New Roman" w:hAnsiTheme="minorBidi" w:cstheme="minorBidi"/>
                <w:b/>
                <w:bCs/>
                <w:color w:val="000000"/>
              </w:rPr>
            </w:pPr>
          </w:p>
        </w:tc>
      </w:tr>
      <w:tr w:rsidR="00AB505C" w:rsidRPr="00F051AF" w14:paraId="1E4C09FA" w14:textId="77777777">
        <w:tc>
          <w:tcPr>
            <w:tcW w:w="2064" w:type="dxa"/>
          </w:tcPr>
          <w:p w14:paraId="1ED6B87C" w14:textId="77777777" w:rsidR="00AB505C" w:rsidRPr="00F051AF" w:rsidRDefault="003D308C" w:rsidP="007252DF">
            <w:pPr>
              <w:rPr>
                <w:rFonts w:asciiTheme="minorBidi" w:eastAsia="Times New Roman" w:hAnsiTheme="minorBidi" w:cstheme="minorBidi"/>
                <w:b/>
                <w:bCs/>
                <w:color w:val="000000"/>
              </w:rPr>
            </w:pPr>
            <w:r w:rsidRPr="00F051AF">
              <w:rPr>
                <w:rFonts w:asciiTheme="minorBidi" w:eastAsia="Times New Roman" w:hAnsiTheme="minorBidi" w:cstheme="minorBidi"/>
                <w:b/>
                <w:bCs/>
                <w:color w:val="000000"/>
              </w:rPr>
              <w:t>Date of Development</w:t>
            </w:r>
          </w:p>
        </w:tc>
        <w:tc>
          <w:tcPr>
            <w:tcW w:w="8393" w:type="dxa"/>
          </w:tcPr>
          <w:p w14:paraId="2E701E6D" w14:textId="7AF8794E" w:rsidR="00AB505C" w:rsidRPr="00F051AF" w:rsidRDefault="003D308C" w:rsidP="007252DF">
            <w:pPr>
              <w:rPr>
                <w:rFonts w:asciiTheme="minorBidi" w:eastAsia="Times New Roman" w:hAnsiTheme="minorBidi" w:cstheme="minorBidi"/>
                <w:b/>
                <w:bCs/>
                <w:color w:val="000000"/>
              </w:rPr>
            </w:pPr>
            <w:r w:rsidRPr="00F051AF">
              <w:rPr>
                <w:rFonts w:asciiTheme="minorBidi" w:eastAsia="Times New Roman" w:hAnsiTheme="minorBidi" w:cstheme="minorBidi"/>
                <w:b/>
                <w:bCs/>
                <w:color w:val="000000"/>
              </w:rPr>
              <w:t>June 1</w:t>
            </w:r>
            <w:r w:rsidR="00DB64E1">
              <w:rPr>
                <w:rFonts w:asciiTheme="minorBidi" w:eastAsia="Times New Roman" w:hAnsiTheme="minorBidi" w:cstheme="minorBidi"/>
                <w:b/>
                <w:bCs/>
                <w:color w:val="000000"/>
              </w:rPr>
              <w:t xml:space="preserve"> –June 3 </w:t>
            </w:r>
            <w:r w:rsidRPr="00F051AF">
              <w:rPr>
                <w:rFonts w:asciiTheme="minorBidi" w:eastAsia="Times New Roman" w:hAnsiTheme="minorBidi" w:cstheme="minorBidi"/>
                <w:b/>
                <w:bCs/>
                <w:color w:val="000000"/>
              </w:rPr>
              <w:t>, 2026</w:t>
            </w:r>
          </w:p>
        </w:tc>
      </w:tr>
      <w:tr w:rsidR="00AB505C" w:rsidRPr="00F051AF" w14:paraId="511D37C3" w14:textId="77777777">
        <w:trPr>
          <w:trHeight w:val="359"/>
        </w:trPr>
        <w:tc>
          <w:tcPr>
            <w:tcW w:w="2064" w:type="dxa"/>
            <w:vAlign w:val="center"/>
          </w:tcPr>
          <w:p w14:paraId="66276F25" w14:textId="77777777" w:rsidR="00AB505C" w:rsidRPr="00F051AF" w:rsidRDefault="003D308C" w:rsidP="007252DF">
            <w:pPr>
              <w:rPr>
                <w:rFonts w:asciiTheme="minorBidi" w:eastAsia="Times New Roman" w:hAnsiTheme="minorBidi" w:cstheme="minorBidi"/>
                <w:b/>
                <w:bCs/>
                <w:color w:val="000000"/>
              </w:rPr>
            </w:pPr>
            <w:r w:rsidRPr="00F051AF">
              <w:rPr>
                <w:rFonts w:asciiTheme="minorBidi" w:eastAsia="Times New Roman" w:hAnsiTheme="minorBidi" w:cstheme="minorBidi"/>
                <w:b/>
                <w:bCs/>
                <w:color w:val="000000"/>
              </w:rPr>
              <w:t>Course Title</w:t>
            </w:r>
          </w:p>
        </w:tc>
        <w:tc>
          <w:tcPr>
            <w:tcW w:w="8393" w:type="dxa"/>
            <w:vAlign w:val="center"/>
          </w:tcPr>
          <w:p w14:paraId="11DFC88B" w14:textId="77777777" w:rsidR="00AB505C" w:rsidRPr="00F051AF" w:rsidRDefault="003D308C" w:rsidP="007252DF">
            <w:pPr>
              <w:rPr>
                <w:rFonts w:asciiTheme="minorBidi" w:eastAsia="Times New Roman" w:hAnsiTheme="minorBidi" w:cstheme="minorBidi"/>
                <w:b/>
                <w:bCs/>
                <w:color w:val="000000"/>
              </w:rPr>
            </w:pPr>
            <w:r w:rsidRPr="00F051AF">
              <w:rPr>
                <w:rFonts w:asciiTheme="minorBidi" w:eastAsia="Times New Roman" w:hAnsiTheme="minorBidi" w:cstheme="minorBidi"/>
                <w:b/>
                <w:bCs/>
                <w:color w:val="000000"/>
              </w:rPr>
              <w:t>AI Analyst with Power BI</w:t>
            </w:r>
          </w:p>
        </w:tc>
      </w:tr>
      <w:tr w:rsidR="00AB505C" w:rsidRPr="00F051AF" w14:paraId="34CAD098" w14:textId="77777777">
        <w:tc>
          <w:tcPr>
            <w:tcW w:w="2064" w:type="dxa"/>
          </w:tcPr>
          <w:p w14:paraId="68F127AD" w14:textId="77777777" w:rsidR="00AB505C" w:rsidRPr="00F051AF" w:rsidRDefault="003D308C" w:rsidP="007252DF">
            <w:pPr>
              <w:rPr>
                <w:rFonts w:asciiTheme="minorBidi" w:eastAsia="Times New Roman" w:hAnsiTheme="minorBidi" w:cstheme="minorBidi"/>
                <w:color w:val="000000"/>
              </w:rPr>
            </w:pPr>
            <w:r w:rsidRPr="00F051AF">
              <w:rPr>
                <w:rFonts w:asciiTheme="minorBidi" w:eastAsia="Times New Roman" w:hAnsiTheme="minorBidi" w:cstheme="minorBidi"/>
                <w:b/>
                <w:bCs/>
                <w:color w:val="000000"/>
              </w:rPr>
              <w:t>Training Objective &amp; Learning Outcomes</w:t>
            </w:r>
          </w:p>
          <w:p w14:paraId="068C1103" w14:textId="77777777" w:rsidR="00AB505C" w:rsidRPr="00F051AF" w:rsidRDefault="00AB505C" w:rsidP="007252DF">
            <w:pPr>
              <w:rPr>
                <w:rFonts w:asciiTheme="minorBidi" w:eastAsia="Times New Roman" w:hAnsiTheme="minorBidi" w:cstheme="minorBidi"/>
                <w:b/>
                <w:bCs/>
                <w:color w:val="000000"/>
              </w:rPr>
            </w:pPr>
          </w:p>
        </w:tc>
        <w:tc>
          <w:tcPr>
            <w:tcW w:w="8393" w:type="dxa"/>
          </w:tcPr>
          <w:p w14:paraId="57A63113" w14:textId="77777777" w:rsidR="007252DF" w:rsidRDefault="003D308C" w:rsidP="007252DF">
            <w:pPr>
              <w:pBdr>
                <w:top w:val="nil"/>
                <w:left w:val="nil"/>
                <w:bottom w:val="nil"/>
                <w:right w:val="nil"/>
                <w:between w:val="nil"/>
              </w:pBdr>
              <w:spacing w:line="276" w:lineRule="auto"/>
              <w:rPr>
                <w:rFonts w:asciiTheme="minorBidi" w:eastAsia="Times New Roman" w:hAnsiTheme="minorBidi" w:cstheme="minorBidi"/>
              </w:rPr>
            </w:pPr>
            <w:r w:rsidRPr="00F051AF">
              <w:rPr>
                <w:rFonts w:asciiTheme="minorBidi" w:eastAsia="Times New Roman" w:hAnsiTheme="minorBidi" w:cstheme="minorBidi"/>
              </w:rPr>
              <w:t>The Certified AI Financial Analyst with Power BI 2026 program is designed to equip learners with the knowledge, technical competencies, and practical skills required to perform modern financial analysis using Microsoft Excel, Power BI, Microsoft Fabric, Artificial Intelligence (AI), and Copilot technologies. The course aims to develop learners' ability to acquire, transform, model, analyze, visualize, and interpret financial data from multiple business sources, enabling them to generate actionable insights that support organizational decision-making. Through a structured progression from data preparation and financial modeling to advanced analytics and executive reporting, learners will gain hands-on experience in developing enterprise-grade business intelligence solutions aligned with industry best practices.</w:t>
            </w:r>
          </w:p>
          <w:p w14:paraId="226568CC" w14:textId="74AACDCD" w:rsidR="00AB505C" w:rsidRPr="00F051AF" w:rsidRDefault="003D308C" w:rsidP="007252DF">
            <w:pPr>
              <w:pBdr>
                <w:top w:val="nil"/>
                <w:left w:val="nil"/>
                <w:bottom w:val="nil"/>
                <w:right w:val="nil"/>
                <w:between w:val="nil"/>
              </w:pBdr>
              <w:spacing w:line="276" w:lineRule="auto"/>
              <w:rPr>
                <w:rFonts w:asciiTheme="minorBidi" w:eastAsia="Times New Roman" w:hAnsiTheme="minorBidi" w:cstheme="minorBidi"/>
              </w:rPr>
            </w:pPr>
            <w:r w:rsidRPr="00F051AF">
              <w:rPr>
                <w:rFonts w:asciiTheme="minorBidi" w:eastAsia="Times New Roman" w:hAnsiTheme="minorBidi" w:cstheme="minorBidi"/>
              </w:rPr>
              <w:t>The program further aims to develop learners' capabilities in applying AI-assisted analytics, predictive forecasting, anomaly detection, prompt engineering, and AI-driven decision-support techniques within financial environments. Upon successful completion, learners will be able to design and implement integrated financial intelligence solutions using Power BI and Microsoft Fabric, develop executive dashboards and performance monitoring systems, evaluate business performance through advanced analytical methodologies, and communicate data-driven recommendations to stakeholders. The course emphasizes practical application, problem-solving, and real-world project development to prepare learners for professional roles in financial analysis, business intelligence, data analytics, and AI-enabled financial decision support.</w:t>
            </w:r>
          </w:p>
          <w:p w14:paraId="5F0133D5" w14:textId="77777777" w:rsidR="00AB505C" w:rsidRPr="00F051AF" w:rsidRDefault="003D308C" w:rsidP="007252DF">
            <w:pPr>
              <w:numPr>
                <w:ilvl w:val="0"/>
                <w:numId w:val="5"/>
              </w:numPr>
              <w:pBdr>
                <w:top w:val="nil"/>
                <w:left w:val="nil"/>
                <w:bottom w:val="nil"/>
                <w:right w:val="nil"/>
                <w:between w:val="nil"/>
              </w:pBdr>
              <w:spacing w:line="276" w:lineRule="auto"/>
              <w:rPr>
                <w:rFonts w:asciiTheme="minorBidi" w:eastAsia="Times New Roman" w:hAnsiTheme="minorBidi" w:cstheme="minorBidi"/>
              </w:rPr>
            </w:pPr>
            <w:r w:rsidRPr="00F051AF">
              <w:rPr>
                <w:rFonts w:asciiTheme="minorBidi" w:eastAsia="Times New Roman" w:hAnsiTheme="minorBidi" w:cstheme="minorBidi"/>
              </w:rPr>
              <w:t>Acquire, transform, model, and manage financial data from multiple sources using Microsoft Excel, Power BI, Power Query, and Microsoft Fabric.</w:t>
            </w:r>
          </w:p>
          <w:p w14:paraId="4C2E62FF" w14:textId="77777777" w:rsidR="00AB505C" w:rsidRPr="00F051AF" w:rsidRDefault="003D308C" w:rsidP="007252DF">
            <w:pPr>
              <w:numPr>
                <w:ilvl w:val="0"/>
                <w:numId w:val="5"/>
              </w:numPr>
              <w:pBdr>
                <w:top w:val="nil"/>
                <w:left w:val="nil"/>
                <w:bottom w:val="nil"/>
                <w:right w:val="nil"/>
                <w:between w:val="nil"/>
              </w:pBdr>
              <w:spacing w:line="276" w:lineRule="auto"/>
              <w:rPr>
                <w:rFonts w:asciiTheme="minorBidi" w:eastAsia="Times New Roman" w:hAnsiTheme="minorBidi" w:cstheme="minorBidi"/>
              </w:rPr>
            </w:pPr>
            <w:r w:rsidRPr="00F051AF">
              <w:rPr>
                <w:rFonts w:asciiTheme="minorBidi" w:eastAsia="Times New Roman" w:hAnsiTheme="minorBidi" w:cstheme="minorBidi"/>
              </w:rPr>
              <w:t>Develop and optimize financial analytics solutions using data modeling techniques, DAX calculations, KPIs, and business intelligence best practices.</w:t>
            </w:r>
          </w:p>
          <w:p w14:paraId="2A98AAB4" w14:textId="77777777" w:rsidR="00AB505C" w:rsidRPr="00F051AF" w:rsidRDefault="003D308C" w:rsidP="007252DF">
            <w:pPr>
              <w:numPr>
                <w:ilvl w:val="0"/>
                <w:numId w:val="5"/>
              </w:numPr>
              <w:pBdr>
                <w:top w:val="nil"/>
                <w:left w:val="nil"/>
                <w:bottom w:val="nil"/>
                <w:right w:val="nil"/>
                <w:between w:val="nil"/>
              </w:pBdr>
              <w:spacing w:line="276" w:lineRule="auto"/>
              <w:rPr>
                <w:rFonts w:asciiTheme="minorBidi" w:eastAsia="Times New Roman" w:hAnsiTheme="minorBidi" w:cstheme="minorBidi"/>
              </w:rPr>
            </w:pPr>
            <w:r w:rsidRPr="00F051AF">
              <w:rPr>
                <w:rFonts w:asciiTheme="minorBidi" w:eastAsia="Times New Roman" w:hAnsiTheme="minorBidi" w:cstheme="minorBidi"/>
              </w:rPr>
              <w:t>Analyze and interpret financial performance, trends, variances, anomalies, and forecasts to support data-driven business decision-making.</w:t>
            </w:r>
          </w:p>
          <w:p w14:paraId="3DD97B9B" w14:textId="77777777" w:rsidR="00AB505C" w:rsidRPr="00F051AF" w:rsidRDefault="003D308C" w:rsidP="007252DF">
            <w:pPr>
              <w:numPr>
                <w:ilvl w:val="0"/>
                <w:numId w:val="5"/>
              </w:numPr>
              <w:pBdr>
                <w:top w:val="nil"/>
                <w:left w:val="nil"/>
                <w:bottom w:val="nil"/>
                <w:right w:val="nil"/>
                <w:between w:val="nil"/>
              </w:pBdr>
              <w:spacing w:line="276" w:lineRule="auto"/>
              <w:rPr>
                <w:rFonts w:asciiTheme="minorBidi" w:eastAsia="Times New Roman" w:hAnsiTheme="minorBidi" w:cstheme="minorBidi"/>
              </w:rPr>
            </w:pPr>
            <w:r w:rsidRPr="00F051AF">
              <w:rPr>
                <w:rFonts w:asciiTheme="minorBidi" w:eastAsia="Times New Roman" w:hAnsiTheme="minorBidi" w:cstheme="minorBidi"/>
              </w:rPr>
              <w:t>Design and implement interactive dashboards, executive reports, and AI-enhanced decision-support solutions utilizing Power BI, Microsoft Fabric, Copilot, and AI-assisted analytics tools.</w:t>
            </w:r>
          </w:p>
          <w:p w14:paraId="5B67B655" w14:textId="77777777" w:rsidR="00AB505C" w:rsidRPr="00F051AF" w:rsidRDefault="003D308C" w:rsidP="007252DF">
            <w:pPr>
              <w:numPr>
                <w:ilvl w:val="0"/>
                <w:numId w:val="5"/>
              </w:numPr>
              <w:pBdr>
                <w:top w:val="nil"/>
                <w:left w:val="nil"/>
                <w:bottom w:val="nil"/>
                <w:right w:val="nil"/>
                <w:between w:val="nil"/>
              </w:pBdr>
              <w:spacing w:line="276" w:lineRule="auto"/>
              <w:rPr>
                <w:rFonts w:asciiTheme="minorBidi" w:eastAsia="Times New Roman" w:hAnsiTheme="minorBidi" w:cstheme="minorBidi"/>
              </w:rPr>
            </w:pPr>
            <w:r w:rsidRPr="00F051AF">
              <w:rPr>
                <w:rFonts w:asciiTheme="minorBidi" w:eastAsia="Times New Roman" w:hAnsiTheme="minorBidi" w:cstheme="minorBidi"/>
              </w:rPr>
              <w:t>Evaluate, present, and defend analytical findings and business recommendations through the development of a comprehensive AI Financial Intelligence Platform addressing real-world organizational requirements.</w:t>
            </w:r>
          </w:p>
        </w:tc>
      </w:tr>
      <w:tr w:rsidR="00AB505C" w:rsidRPr="00F051AF" w14:paraId="19DF0EA0" w14:textId="77777777">
        <w:tc>
          <w:tcPr>
            <w:tcW w:w="2064" w:type="dxa"/>
          </w:tcPr>
          <w:p w14:paraId="63B11868" w14:textId="77777777" w:rsidR="00AB505C" w:rsidRPr="00F051AF" w:rsidRDefault="003D308C" w:rsidP="007252DF">
            <w:pPr>
              <w:rPr>
                <w:rFonts w:asciiTheme="minorBidi" w:eastAsia="Times New Roman" w:hAnsiTheme="minorBidi" w:cstheme="minorBidi"/>
                <w:b/>
                <w:bCs/>
                <w:color w:val="000000"/>
              </w:rPr>
            </w:pPr>
            <w:r w:rsidRPr="00F051AF">
              <w:rPr>
                <w:rFonts w:asciiTheme="minorBidi" w:eastAsia="Times New Roman" w:hAnsiTheme="minorBidi" w:cstheme="minorBidi"/>
                <w:b/>
                <w:bCs/>
                <w:color w:val="000000"/>
              </w:rPr>
              <w:t>Entry-level of trainees</w:t>
            </w:r>
          </w:p>
        </w:tc>
        <w:tc>
          <w:tcPr>
            <w:tcW w:w="8393" w:type="dxa"/>
            <w:vAlign w:val="center"/>
          </w:tcPr>
          <w:p w14:paraId="1C0228AC" w14:textId="77777777" w:rsidR="00AB505C" w:rsidRPr="00F051AF" w:rsidRDefault="003D308C" w:rsidP="007252DF">
            <w:pPr>
              <w:rPr>
                <w:rFonts w:asciiTheme="minorBidi" w:eastAsia="Times New Roman" w:hAnsiTheme="minorBidi" w:cstheme="minorBidi"/>
                <w:b/>
                <w:bCs/>
              </w:rPr>
            </w:pPr>
            <w:r w:rsidRPr="00F051AF">
              <w:rPr>
                <w:rFonts w:asciiTheme="minorBidi" w:eastAsia="Times New Roman" w:hAnsiTheme="minorBidi" w:cstheme="minorBidi"/>
                <w:b/>
                <w:bCs/>
              </w:rPr>
              <w:t xml:space="preserve">Intermediate | Commerce / Business Background Preferred </w:t>
            </w:r>
          </w:p>
        </w:tc>
      </w:tr>
      <w:tr w:rsidR="00AB505C" w:rsidRPr="00F051AF" w14:paraId="231D0FE5" w14:textId="77777777">
        <w:tc>
          <w:tcPr>
            <w:tcW w:w="2064" w:type="dxa"/>
          </w:tcPr>
          <w:p w14:paraId="1D40D62F" w14:textId="77777777" w:rsidR="00AB505C" w:rsidRPr="00F051AF" w:rsidRDefault="003D308C" w:rsidP="007252DF">
            <w:pPr>
              <w:rPr>
                <w:rFonts w:asciiTheme="minorBidi" w:eastAsia="Times New Roman" w:hAnsiTheme="minorBidi" w:cstheme="minorBidi"/>
                <w:b/>
                <w:bCs/>
                <w:color w:val="000000"/>
              </w:rPr>
            </w:pPr>
            <w:r w:rsidRPr="00F051AF">
              <w:rPr>
                <w:rFonts w:asciiTheme="minorBidi" w:eastAsia="Times New Roman" w:hAnsiTheme="minorBidi" w:cstheme="minorBidi"/>
                <w:b/>
                <w:bCs/>
                <w:color w:val="000000"/>
              </w:rPr>
              <w:t>Minimum Qualification of Teachers</w:t>
            </w:r>
          </w:p>
        </w:tc>
        <w:tc>
          <w:tcPr>
            <w:tcW w:w="8393" w:type="dxa"/>
            <w:vAlign w:val="center"/>
          </w:tcPr>
          <w:p w14:paraId="5B659C8B" w14:textId="56683285" w:rsidR="00AB505C" w:rsidRPr="00F051AF" w:rsidRDefault="00F051AF" w:rsidP="007252DF">
            <w:pPr>
              <w:rPr>
                <w:rFonts w:asciiTheme="minorBidi" w:eastAsia="Times New Roman" w:hAnsiTheme="minorBidi" w:cstheme="minorBidi"/>
                <w:b/>
                <w:bCs/>
              </w:rPr>
            </w:pPr>
            <w:r w:rsidRPr="00F051AF">
              <w:rPr>
                <w:rFonts w:asciiTheme="minorBidi" w:eastAsia="Times New Roman" w:hAnsiTheme="minorBidi" w:cstheme="minorBidi"/>
                <w:b/>
                <w:bCs/>
              </w:rPr>
              <w:t>Bachelor’s in finance, Accounting, Business Administration, or IT with minimum 3 years of professional experience in financial analysis, business intelligence, or AI-assisted financial management.</w:t>
            </w:r>
          </w:p>
          <w:p w14:paraId="643367AC" w14:textId="77777777" w:rsidR="00AB505C" w:rsidRPr="00F051AF" w:rsidRDefault="003D308C" w:rsidP="007252DF">
            <w:pPr>
              <w:rPr>
                <w:rFonts w:asciiTheme="minorBidi" w:eastAsia="Times New Roman" w:hAnsiTheme="minorBidi" w:cstheme="minorBidi"/>
                <w:b/>
                <w:bCs/>
              </w:rPr>
            </w:pPr>
            <w:r w:rsidRPr="00F051AF">
              <w:rPr>
                <w:rFonts w:asciiTheme="minorBidi" w:hAnsiTheme="minorBidi" w:cstheme="minorBidi"/>
                <w:b/>
                <w:bCs/>
              </w:rPr>
              <w:t>Proficiency in Microsoft Excel, Power BI, and AI productivity tools required.</w:t>
            </w:r>
            <w:r w:rsidRPr="00F051AF">
              <w:rPr>
                <w:rFonts w:asciiTheme="minorBidi" w:eastAsia="Times New Roman" w:hAnsiTheme="minorBidi" w:cstheme="minorBidi"/>
                <w:b/>
                <w:bCs/>
              </w:rPr>
              <w:t xml:space="preserve"> </w:t>
            </w:r>
          </w:p>
        </w:tc>
      </w:tr>
      <w:tr w:rsidR="00AB505C" w:rsidRPr="00F051AF" w14:paraId="0F6D563A" w14:textId="77777777">
        <w:trPr>
          <w:trHeight w:val="3113"/>
        </w:trPr>
        <w:tc>
          <w:tcPr>
            <w:tcW w:w="2064" w:type="dxa"/>
          </w:tcPr>
          <w:p w14:paraId="2CF798F0" w14:textId="77777777" w:rsidR="00AB505C" w:rsidRPr="00F051AF" w:rsidRDefault="00AB505C" w:rsidP="007252DF">
            <w:pPr>
              <w:ind w:left="9"/>
              <w:rPr>
                <w:rFonts w:asciiTheme="minorBidi" w:eastAsia="Times New Roman" w:hAnsiTheme="minorBidi" w:cstheme="minorBidi"/>
                <w:b/>
                <w:bCs/>
                <w:color w:val="000000"/>
              </w:rPr>
            </w:pPr>
          </w:p>
          <w:p w14:paraId="31B2F360" w14:textId="77777777" w:rsidR="00AB505C" w:rsidRPr="00F051AF" w:rsidRDefault="003D308C" w:rsidP="007252DF">
            <w:pPr>
              <w:ind w:left="9"/>
              <w:rPr>
                <w:rFonts w:asciiTheme="minorBidi" w:eastAsia="Times New Roman" w:hAnsiTheme="minorBidi" w:cstheme="minorBidi"/>
                <w:b/>
                <w:bCs/>
                <w:color w:val="000000"/>
              </w:rPr>
            </w:pPr>
            <w:r w:rsidRPr="00F051AF">
              <w:rPr>
                <w:rFonts w:asciiTheme="minorBidi" w:eastAsia="Times New Roman" w:hAnsiTheme="minorBidi" w:cstheme="minorBidi"/>
                <w:b/>
                <w:bCs/>
                <w:color w:val="000000"/>
              </w:rPr>
              <w:t>Scheme of Studies</w:t>
            </w:r>
          </w:p>
          <w:p w14:paraId="392F6897" w14:textId="77777777" w:rsidR="00AB505C" w:rsidRPr="00F051AF" w:rsidRDefault="00AB505C" w:rsidP="007252DF">
            <w:pPr>
              <w:rPr>
                <w:rFonts w:asciiTheme="minorBidi" w:eastAsia="Times New Roman" w:hAnsiTheme="minorBidi" w:cstheme="minorBidi"/>
                <w:b/>
                <w:bCs/>
                <w:color w:val="000000"/>
              </w:rPr>
            </w:pPr>
          </w:p>
          <w:p w14:paraId="6ACC43F7" w14:textId="77777777" w:rsidR="00AB505C" w:rsidRPr="00F051AF" w:rsidRDefault="00AB505C" w:rsidP="007252DF">
            <w:pPr>
              <w:rPr>
                <w:rFonts w:asciiTheme="minorBidi" w:eastAsia="Times New Roman" w:hAnsiTheme="minorBidi" w:cstheme="minorBidi"/>
                <w:b/>
                <w:bCs/>
                <w:color w:val="000000"/>
              </w:rPr>
            </w:pPr>
          </w:p>
        </w:tc>
        <w:tc>
          <w:tcPr>
            <w:tcW w:w="8393" w:type="dxa"/>
            <w:vAlign w:val="center"/>
          </w:tcPr>
          <w:p w14:paraId="39585623" w14:textId="77777777" w:rsidR="00AB505C" w:rsidRPr="00F051AF" w:rsidRDefault="003D308C" w:rsidP="007252DF">
            <w:pPr>
              <w:ind w:left="9"/>
              <w:jc w:val="center"/>
              <w:rPr>
                <w:rFonts w:asciiTheme="minorBidi" w:eastAsia="Times New Roman" w:hAnsiTheme="minorBidi" w:cstheme="minorBidi"/>
                <w:b/>
                <w:bCs/>
                <w:color w:val="000000"/>
              </w:rPr>
            </w:pPr>
            <w:r w:rsidRPr="00F051AF">
              <w:rPr>
                <w:rFonts w:asciiTheme="minorBidi" w:eastAsia="Times New Roman" w:hAnsiTheme="minorBidi" w:cstheme="minorBidi"/>
                <w:b/>
                <w:bCs/>
                <w:color w:val="000000"/>
              </w:rPr>
              <w:t>Course Title</w:t>
            </w:r>
          </w:p>
          <w:p w14:paraId="0CED5CDA" w14:textId="77777777" w:rsidR="00AB505C" w:rsidRPr="00F051AF" w:rsidRDefault="00AB505C" w:rsidP="007252DF">
            <w:pPr>
              <w:ind w:left="9"/>
              <w:rPr>
                <w:rFonts w:asciiTheme="minorBidi" w:eastAsia="Times New Roman" w:hAnsiTheme="minorBidi" w:cstheme="minorBidi"/>
                <w:b/>
                <w:bCs/>
                <w:color w:val="000000"/>
              </w:rPr>
            </w:pPr>
          </w:p>
          <w:tbl>
            <w:tblPr>
              <w:tblStyle w:val="a0"/>
              <w:tblW w:w="81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5"/>
              <w:gridCol w:w="2100"/>
              <w:gridCol w:w="1623"/>
              <w:gridCol w:w="1632"/>
              <w:gridCol w:w="1770"/>
            </w:tblGrid>
            <w:tr w:rsidR="00AB505C" w:rsidRPr="00F051AF" w14:paraId="47E8E916" w14:textId="77777777" w:rsidTr="00F051AF">
              <w:trPr>
                <w:trHeight w:val="542"/>
              </w:trPr>
              <w:tc>
                <w:tcPr>
                  <w:tcW w:w="1035" w:type="dxa"/>
                  <w:shd w:val="clear" w:color="auto" w:fill="BFBFBF"/>
                </w:tcPr>
                <w:p w14:paraId="090FCC66" w14:textId="77777777" w:rsidR="00AB505C" w:rsidRPr="00F051AF" w:rsidRDefault="003D308C" w:rsidP="007252DF">
                  <w:pPr>
                    <w:jc w:val="center"/>
                    <w:rPr>
                      <w:rFonts w:asciiTheme="minorBidi" w:eastAsia="Times New Roman" w:hAnsiTheme="minorBidi" w:cstheme="minorBidi"/>
                      <w:b/>
                      <w:bCs/>
                      <w:color w:val="000000"/>
                    </w:rPr>
                  </w:pPr>
                  <w:r w:rsidRPr="00F051AF">
                    <w:rPr>
                      <w:rFonts w:asciiTheme="minorBidi" w:eastAsia="Times New Roman" w:hAnsiTheme="minorBidi" w:cstheme="minorBidi"/>
                      <w:b/>
                      <w:bCs/>
                      <w:color w:val="000000"/>
                    </w:rPr>
                    <w:t xml:space="preserve">Sr. No </w:t>
                  </w:r>
                </w:p>
              </w:tc>
              <w:tc>
                <w:tcPr>
                  <w:tcW w:w="2100" w:type="dxa"/>
                  <w:shd w:val="clear" w:color="auto" w:fill="BFBFBF"/>
                </w:tcPr>
                <w:p w14:paraId="3E21172F" w14:textId="77777777" w:rsidR="00AB505C" w:rsidRPr="00F051AF" w:rsidRDefault="003D308C" w:rsidP="007252DF">
                  <w:pPr>
                    <w:jc w:val="center"/>
                    <w:rPr>
                      <w:rFonts w:asciiTheme="minorBidi" w:eastAsia="Times New Roman" w:hAnsiTheme="minorBidi" w:cstheme="minorBidi"/>
                      <w:b/>
                      <w:bCs/>
                      <w:color w:val="000000"/>
                    </w:rPr>
                  </w:pPr>
                  <w:r w:rsidRPr="00F051AF">
                    <w:rPr>
                      <w:rFonts w:asciiTheme="minorBidi" w:eastAsia="Times New Roman" w:hAnsiTheme="minorBidi" w:cstheme="minorBidi"/>
                      <w:b/>
                      <w:bCs/>
                      <w:color w:val="000000"/>
                    </w:rPr>
                    <w:t xml:space="preserve">Modules </w:t>
                  </w:r>
                </w:p>
              </w:tc>
              <w:tc>
                <w:tcPr>
                  <w:tcW w:w="1623" w:type="dxa"/>
                  <w:shd w:val="clear" w:color="auto" w:fill="BFBFBF"/>
                </w:tcPr>
                <w:p w14:paraId="16832D69" w14:textId="77777777" w:rsidR="00AB505C" w:rsidRPr="00F051AF" w:rsidRDefault="003D308C" w:rsidP="007252DF">
                  <w:pPr>
                    <w:jc w:val="center"/>
                    <w:rPr>
                      <w:rFonts w:asciiTheme="minorBidi" w:eastAsia="Times New Roman" w:hAnsiTheme="minorBidi" w:cstheme="minorBidi"/>
                      <w:b/>
                      <w:bCs/>
                      <w:color w:val="000000"/>
                    </w:rPr>
                  </w:pPr>
                  <w:r w:rsidRPr="00F051AF">
                    <w:rPr>
                      <w:rFonts w:asciiTheme="minorBidi" w:eastAsia="Times New Roman" w:hAnsiTheme="minorBidi" w:cstheme="minorBidi"/>
                      <w:b/>
                      <w:bCs/>
                      <w:color w:val="000000"/>
                    </w:rPr>
                    <w:t>Theory Hrs.</w:t>
                  </w:r>
                </w:p>
              </w:tc>
              <w:tc>
                <w:tcPr>
                  <w:tcW w:w="1632" w:type="dxa"/>
                  <w:shd w:val="clear" w:color="auto" w:fill="BFBFBF"/>
                </w:tcPr>
                <w:p w14:paraId="4171C5A0" w14:textId="77777777" w:rsidR="00AB505C" w:rsidRPr="00F051AF" w:rsidRDefault="003D308C" w:rsidP="007252DF">
                  <w:pPr>
                    <w:jc w:val="center"/>
                    <w:rPr>
                      <w:rFonts w:asciiTheme="minorBidi" w:eastAsia="Times New Roman" w:hAnsiTheme="minorBidi" w:cstheme="minorBidi"/>
                      <w:b/>
                      <w:bCs/>
                      <w:color w:val="000000"/>
                    </w:rPr>
                  </w:pPr>
                  <w:r w:rsidRPr="00F051AF">
                    <w:rPr>
                      <w:rFonts w:asciiTheme="minorBidi" w:eastAsia="Times New Roman" w:hAnsiTheme="minorBidi" w:cstheme="minorBidi"/>
                      <w:b/>
                      <w:bCs/>
                      <w:color w:val="000000"/>
                    </w:rPr>
                    <w:t>Practical Hrs.</w:t>
                  </w:r>
                </w:p>
              </w:tc>
              <w:tc>
                <w:tcPr>
                  <w:tcW w:w="1770" w:type="dxa"/>
                  <w:shd w:val="clear" w:color="auto" w:fill="BFBFBF"/>
                </w:tcPr>
                <w:p w14:paraId="44B7529B" w14:textId="77777777" w:rsidR="00AB505C" w:rsidRPr="00F051AF" w:rsidRDefault="003D308C" w:rsidP="007252DF">
                  <w:pPr>
                    <w:jc w:val="center"/>
                    <w:rPr>
                      <w:rFonts w:asciiTheme="minorBidi" w:eastAsia="Times New Roman" w:hAnsiTheme="minorBidi" w:cstheme="minorBidi"/>
                      <w:b/>
                      <w:bCs/>
                      <w:color w:val="000000"/>
                    </w:rPr>
                  </w:pPr>
                  <w:r w:rsidRPr="00F051AF">
                    <w:rPr>
                      <w:rFonts w:asciiTheme="minorBidi" w:eastAsia="Times New Roman" w:hAnsiTheme="minorBidi" w:cstheme="minorBidi"/>
                      <w:b/>
                      <w:bCs/>
                      <w:color w:val="000000"/>
                    </w:rPr>
                    <w:t>Total Hrs.</w:t>
                  </w:r>
                </w:p>
              </w:tc>
            </w:tr>
            <w:tr w:rsidR="00AB505C" w:rsidRPr="00F051AF" w14:paraId="49A61061" w14:textId="77777777" w:rsidTr="00F051AF">
              <w:trPr>
                <w:trHeight w:val="301"/>
              </w:trPr>
              <w:tc>
                <w:tcPr>
                  <w:tcW w:w="1035" w:type="dxa"/>
                </w:tcPr>
                <w:p w14:paraId="4D42D698" w14:textId="77777777" w:rsidR="00AB505C" w:rsidRPr="00F051AF" w:rsidRDefault="00AB505C" w:rsidP="007252DF">
                  <w:pPr>
                    <w:numPr>
                      <w:ilvl w:val="0"/>
                      <w:numId w:val="8"/>
                    </w:numPr>
                    <w:pBdr>
                      <w:top w:val="nil"/>
                      <w:left w:val="nil"/>
                      <w:bottom w:val="nil"/>
                      <w:right w:val="nil"/>
                      <w:between w:val="nil"/>
                    </w:pBdr>
                    <w:spacing w:line="276" w:lineRule="auto"/>
                    <w:jc w:val="center"/>
                    <w:rPr>
                      <w:rFonts w:asciiTheme="minorBidi" w:eastAsia="Times New Roman" w:hAnsiTheme="minorBidi" w:cstheme="minorBidi"/>
                      <w:b/>
                      <w:bCs/>
                      <w:color w:val="000000"/>
                    </w:rPr>
                  </w:pPr>
                </w:p>
              </w:tc>
              <w:tc>
                <w:tcPr>
                  <w:tcW w:w="2100" w:type="dxa"/>
                </w:tcPr>
                <w:p w14:paraId="182F6AC0" w14:textId="77777777" w:rsidR="00AB505C" w:rsidRPr="00F051AF" w:rsidRDefault="003D308C" w:rsidP="007252DF">
                  <w:pPr>
                    <w:rPr>
                      <w:rFonts w:asciiTheme="minorBidi" w:eastAsia="Times New Roman" w:hAnsiTheme="minorBidi" w:cstheme="minorBidi"/>
                      <w:b/>
                      <w:bCs/>
                      <w:color w:val="000000"/>
                    </w:rPr>
                  </w:pPr>
                  <w:r w:rsidRPr="00F051AF">
                    <w:rPr>
                      <w:rFonts w:asciiTheme="minorBidi" w:eastAsia="Times New Roman" w:hAnsiTheme="minorBidi" w:cstheme="minorBidi"/>
                      <w:b/>
                      <w:bCs/>
                    </w:rPr>
                    <w:t>AI Financial Analyst with Power BI</w:t>
                  </w:r>
                </w:p>
              </w:tc>
              <w:tc>
                <w:tcPr>
                  <w:tcW w:w="1623" w:type="dxa"/>
                </w:tcPr>
                <w:p w14:paraId="6E1EFFF2" w14:textId="77777777" w:rsidR="00AB505C" w:rsidRPr="00F051AF" w:rsidRDefault="003D308C" w:rsidP="007252DF">
                  <w:pPr>
                    <w:jc w:val="center"/>
                    <w:rPr>
                      <w:rFonts w:asciiTheme="minorBidi" w:eastAsia="Times New Roman" w:hAnsiTheme="minorBidi" w:cstheme="minorBidi"/>
                      <w:b/>
                      <w:bCs/>
                      <w:color w:val="000000"/>
                    </w:rPr>
                  </w:pPr>
                  <w:r w:rsidRPr="00F051AF">
                    <w:rPr>
                      <w:rFonts w:asciiTheme="minorBidi" w:eastAsia="Times New Roman" w:hAnsiTheme="minorBidi" w:cstheme="minorBidi"/>
                      <w:b/>
                      <w:bCs/>
                    </w:rPr>
                    <w:t>7</w:t>
                  </w:r>
                </w:p>
              </w:tc>
              <w:tc>
                <w:tcPr>
                  <w:tcW w:w="1632" w:type="dxa"/>
                </w:tcPr>
                <w:p w14:paraId="364DC998" w14:textId="77777777" w:rsidR="00AB505C" w:rsidRPr="00F051AF" w:rsidRDefault="003D308C" w:rsidP="007252DF">
                  <w:pPr>
                    <w:jc w:val="center"/>
                    <w:rPr>
                      <w:rFonts w:asciiTheme="minorBidi" w:eastAsia="Times New Roman" w:hAnsiTheme="minorBidi" w:cstheme="minorBidi"/>
                      <w:b/>
                      <w:bCs/>
                      <w:color w:val="000000"/>
                    </w:rPr>
                  </w:pPr>
                  <w:r w:rsidRPr="00F051AF">
                    <w:rPr>
                      <w:rFonts w:asciiTheme="minorBidi" w:eastAsia="Times New Roman" w:hAnsiTheme="minorBidi" w:cstheme="minorBidi"/>
                      <w:b/>
                      <w:bCs/>
                    </w:rPr>
                    <w:t>18</w:t>
                  </w:r>
                </w:p>
              </w:tc>
              <w:tc>
                <w:tcPr>
                  <w:tcW w:w="1770" w:type="dxa"/>
                </w:tcPr>
                <w:p w14:paraId="613BAE99" w14:textId="77777777" w:rsidR="00AB505C" w:rsidRPr="00F051AF" w:rsidRDefault="003D308C" w:rsidP="007252DF">
                  <w:pPr>
                    <w:jc w:val="center"/>
                    <w:rPr>
                      <w:rFonts w:asciiTheme="minorBidi" w:eastAsia="Times New Roman" w:hAnsiTheme="minorBidi" w:cstheme="minorBidi"/>
                      <w:b/>
                      <w:bCs/>
                      <w:color w:val="000000"/>
                    </w:rPr>
                  </w:pPr>
                  <w:r w:rsidRPr="00F051AF">
                    <w:rPr>
                      <w:rFonts w:asciiTheme="minorBidi" w:eastAsia="Times New Roman" w:hAnsiTheme="minorBidi" w:cstheme="minorBidi"/>
                      <w:b/>
                      <w:bCs/>
                    </w:rPr>
                    <w:t>25</w:t>
                  </w:r>
                </w:p>
              </w:tc>
            </w:tr>
            <w:tr w:rsidR="00AB505C" w:rsidRPr="00F051AF" w14:paraId="55FF6B4D" w14:textId="77777777" w:rsidTr="00F051AF">
              <w:trPr>
                <w:trHeight w:val="284"/>
              </w:trPr>
              <w:tc>
                <w:tcPr>
                  <w:tcW w:w="1035" w:type="dxa"/>
                </w:tcPr>
                <w:p w14:paraId="02CF2931" w14:textId="77777777" w:rsidR="00AB505C" w:rsidRPr="00F051AF" w:rsidRDefault="00AB505C" w:rsidP="007252DF">
                  <w:pPr>
                    <w:numPr>
                      <w:ilvl w:val="0"/>
                      <w:numId w:val="8"/>
                    </w:numPr>
                    <w:pBdr>
                      <w:top w:val="nil"/>
                      <w:left w:val="nil"/>
                      <w:bottom w:val="nil"/>
                      <w:right w:val="nil"/>
                      <w:between w:val="nil"/>
                    </w:pBdr>
                    <w:spacing w:line="276" w:lineRule="auto"/>
                    <w:jc w:val="center"/>
                    <w:rPr>
                      <w:rFonts w:asciiTheme="minorBidi" w:eastAsia="Times New Roman" w:hAnsiTheme="minorBidi" w:cstheme="minorBidi"/>
                      <w:b/>
                      <w:bCs/>
                      <w:color w:val="000000"/>
                    </w:rPr>
                  </w:pPr>
                </w:p>
              </w:tc>
              <w:tc>
                <w:tcPr>
                  <w:tcW w:w="2100" w:type="dxa"/>
                </w:tcPr>
                <w:p w14:paraId="606BE902" w14:textId="77777777" w:rsidR="00AB505C" w:rsidRPr="00F051AF" w:rsidRDefault="003D308C" w:rsidP="007252DF">
                  <w:pPr>
                    <w:widowControl w:val="0"/>
                    <w:spacing w:line="276" w:lineRule="auto"/>
                    <w:rPr>
                      <w:rFonts w:asciiTheme="minorBidi" w:eastAsia="Times New Roman" w:hAnsiTheme="minorBidi" w:cstheme="minorBidi"/>
                      <w:b/>
                      <w:bCs/>
                      <w:color w:val="000000"/>
                    </w:rPr>
                  </w:pPr>
                  <w:r w:rsidRPr="00F051AF">
                    <w:rPr>
                      <w:rFonts w:asciiTheme="minorBidi" w:eastAsia="Times New Roman" w:hAnsiTheme="minorBidi" w:cstheme="minorBidi"/>
                      <w:b/>
                      <w:bCs/>
                    </w:rPr>
                    <w:t>Excel for Financial Analytics</w:t>
                  </w:r>
                </w:p>
              </w:tc>
              <w:tc>
                <w:tcPr>
                  <w:tcW w:w="1623" w:type="dxa"/>
                </w:tcPr>
                <w:p w14:paraId="26D6D203" w14:textId="77777777" w:rsidR="00AB505C" w:rsidRPr="00F051AF" w:rsidRDefault="003D308C" w:rsidP="007252DF">
                  <w:pPr>
                    <w:jc w:val="center"/>
                    <w:rPr>
                      <w:rFonts w:asciiTheme="minorBidi" w:eastAsia="Times New Roman" w:hAnsiTheme="minorBidi" w:cstheme="minorBidi"/>
                      <w:b/>
                      <w:bCs/>
                      <w:color w:val="000000"/>
                    </w:rPr>
                  </w:pPr>
                  <w:r w:rsidRPr="00F051AF">
                    <w:rPr>
                      <w:rFonts w:asciiTheme="minorBidi" w:eastAsia="Times New Roman" w:hAnsiTheme="minorBidi" w:cstheme="minorBidi"/>
                      <w:b/>
                      <w:bCs/>
                    </w:rPr>
                    <w:t>4</w:t>
                  </w:r>
                </w:p>
              </w:tc>
              <w:tc>
                <w:tcPr>
                  <w:tcW w:w="1632" w:type="dxa"/>
                </w:tcPr>
                <w:p w14:paraId="1A43973B" w14:textId="77777777" w:rsidR="00AB505C" w:rsidRPr="00F051AF" w:rsidRDefault="003D308C" w:rsidP="007252DF">
                  <w:pPr>
                    <w:jc w:val="center"/>
                    <w:rPr>
                      <w:rFonts w:asciiTheme="minorBidi" w:eastAsia="Times New Roman" w:hAnsiTheme="minorBidi" w:cstheme="minorBidi"/>
                      <w:b/>
                      <w:bCs/>
                      <w:color w:val="000000"/>
                    </w:rPr>
                  </w:pPr>
                  <w:r w:rsidRPr="00F051AF">
                    <w:rPr>
                      <w:rFonts w:asciiTheme="minorBidi" w:eastAsia="Times New Roman" w:hAnsiTheme="minorBidi" w:cstheme="minorBidi"/>
                      <w:b/>
                      <w:bCs/>
                    </w:rPr>
                    <w:t>21</w:t>
                  </w:r>
                </w:p>
              </w:tc>
              <w:tc>
                <w:tcPr>
                  <w:tcW w:w="1770" w:type="dxa"/>
                </w:tcPr>
                <w:p w14:paraId="2E0D799E" w14:textId="77777777" w:rsidR="00AB505C" w:rsidRPr="00F051AF" w:rsidRDefault="003D308C" w:rsidP="007252DF">
                  <w:pPr>
                    <w:jc w:val="center"/>
                    <w:rPr>
                      <w:rFonts w:asciiTheme="minorBidi" w:eastAsia="Times New Roman" w:hAnsiTheme="minorBidi" w:cstheme="minorBidi"/>
                      <w:b/>
                      <w:bCs/>
                      <w:color w:val="000000"/>
                    </w:rPr>
                  </w:pPr>
                  <w:r w:rsidRPr="00F051AF">
                    <w:rPr>
                      <w:rFonts w:asciiTheme="minorBidi" w:eastAsia="Times New Roman" w:hAnsiTheme="minorBidi" w:cstheme="minorBidi"/>
                      <w:b/>
                      <w:bCs/>
                    </w:rPr>
                    <w:t>25</w:t>
                  </w:r>
                </w:p>
              </w:tc>
            </w:tr>
            <w:tr w:rsidR="00AB505C" w:rsidRPr="00F051AF" w14:paraId="29898F98" w14:textId="77777777" w:rsidTr="00F051AF">
              <w:trPr>
                <w:trHeight w:val="284"/>
              </w:trPr>
              <w:tc>
                <w:tcPr>
                  <w:tcW w:w="1035" w:type="dxa"/>
                </w:tcPr>
                <w:p w14:paraId="42C45F0F" w14:textId="77777777" w:rsidR="00AB505C" w:rsidRPr="00F051AF" w:rsidRDefault="003D308C" w:rsidP="007252DF">
                  <w:pPr>
                    <w:pBdr>
                      <w:top w:val="nil"/>
                      <w:left w:val="nil"/>
                      <w:bottom w:val="nil"/>
                      <w:right w:val="nil"/>
                      <w:between w:val="nil"/>
                    </w:pBdr>
                    <w:spacing w:line="276" w:lineRule="auto"/>
                    <w:ind w:left="720" w:hanging="360"/>
                    <w:jc w:val="center"/>
                    <w:rPr>
                      <w:rFonts w:asciiTheme="minorBidi" w:eastAsia="Times New Roman" w:hAnsiTheme="minorBidi" w:cstheme="minorBidi"/>
                      <w:b/>
                      <w:bCs/>
                      <w:color w:val="000000"/>
                    </w:rPr>
                  </w:pPr>
                  <w:r w:rsidRPr="00F051AF">
                    <w:rPr>
                      <w:rFonts w:asciiTheme="minorBidi" w:eastAsia="Times New Roman" w:hAnsiTheme="minorBidi" w:cstheme="minorBidi"/>
                      <w:b/>
                      <w:bCs/>
                    </w:rPr>
                    <w:t>3.</w:t>
                  </w:r>
                </w:p>
              </w:tc>
              <w:tc>
                <w:tcPr>
                  <w:tcW w:w="2100" w:type="dxa"/>
                </w:tcPr>
                <w:p w14:paraId="027FA67C" w14:textId="77777777" w:rsidR="00AB505C" w:rsidRPr="00F051AF" w:rsidRDefault="003D308C" w:rsidP="007252DF">
                  <w:pPr>
                    <w:widowControl w:val="0"/>
                    <w:spacing w:line="276" w:lineRule="auto"/>
                    <w:rPr>
                      <w:rFonts w:asciiTheme="minorBidi" w:eastAsia="Times New Roman" w:hAnsiTheme="minorBidi" w:cstheme="minorBidi"/>
                      <w:b/>
                      <w:bCs/>
                    </w:rPr>
                  </w:pPr>
                  <w:r w:rsidRPr="00F051AF">
                    <w:rPr>
                      <w:rFonts w:asciiTheme="minorBidi" w:eastAsia="Times New Roman" w:hAnsiTheme="minorBidi" w:cstheme="minorBidi"/>
                      <w:b/>
                      <w:bCs/>
                    </w:rPr>
                    <w:t>Power BI Fundamentals</w:t>
                  </w:r>
                </w:p>
              </w:tc>
              <w:tc>
                <w:tcPr>
                  <w:tcW w:w="1623" w:type="dxa"/>
                </w:tcPr>
                <w:p w14:paraId="762282F7" w14:textId="77777777" w:rsidR="00AB505C" w:rsidRPr="00F051AF" w:rsidRDefault="003D308C" w:rsidP="007252DF">
                  <w:pPr>
                    <w:jc w:val="center"/>
                    <w:rPr>
                      <w:rFonts w:asciiTheme="minorBidi" w:eastAsia="Times New Roman" w:hAnsiTheme="minorBidi" w:cstheme="minorBidi"/>
                      <w:b/>
                      <w:bCs/>
                      <w:color w:val="000000"/>
                    </w:rPr>
                  </w:pPr>
                  <w:r w:rsidRPr="00F051AF">
                    <w:rPr>
                      <w:rFonts w:asciiTheme="minorBidi" w:eastAsia="Times New Roman" w:hAnsiTheme="minorBidi" w:cstheme="minorBidi"/>
                      <w:b/>
                      <w:bCs/>
                    </w:rPr>
                    <w:t>4</w:t>
                  </w:r>
                </w:p>
              </w:tc>
              <w:tc>
                <w:tcPr>
                  <w:tcW w:w="1632" w:type="dxa"/>
                </w:tcPr>
                <w:p w14:paraId="2507261C" w14:textId="77777777" w:rsidR="00AB505C" w:rsidRPr="00F051AF" w:rsidRDefault="003D308C" w:rsidP="007252DF">
                  <w:pPr>
                    <w:jc w:val="center"/>
                    <w:rPr>
                      <w:rFonts w:asciiTheme="minorBidi" w:eastAsia="Times New Roman" w:hAnsiTheme="minorBidi" w:cstheme="minorBidi"/>
                      <w:b/>
                      <w:bCs/>
                      <w:color w:val="000000"/>
                    </w:rPr>
                  </w:pPr>
                  <w:r w:rsidRPr="00F051AF">
                    <w:rPr>
                      <w:rFonts w:asciiTheme="minorBidi" w:eastAsia="Times New Roman" w:hAnsiTheme="minorBidi" w:cstheme="minorBidi"/>
                      <w:b/>
                      <w:bCs/>
                    </w:rPr>
                    <w:t>21</w:t>
                  </w:r>
                </w:p>
              </w:tc>
              <w:tc>
                <w:tcPr>
                  <w:tcW w:w="1770" w:type="dxa"/>
                </w:tcPr>
                <w:p w14:paraId="1E4DCBA1" w14:textId="77777777" w:rsidR="00AB505C" w:rsidRPr="00F051AF" w:rsidRDefault="003D308C" w:rsidP="007252DF">
                  <w:pPr>
                    <w:jc w:val="center"/>
                    <w:rPr>
                      <w:rFonts w:asciiTheme="minorBidi" w:eastAsia="Times New Roman" w:hAnsiTheme="minorBidi" w:cstheme="minorBidi"/>
                      <w:b/>
                      <w:bCs/>
                      <w:color w:val="000000"/>
                    </w:rPr>
                  </w:pPr>
                  <w:r w:rsidRPr="00F051AF">
                    <w:rPr>
                      <w:rFonts w:asciiTheme="minorBidi" w:eastAsia="Times New Roman" w:hAnsiTheme="minorBidi" w:cstheme="minorBidi"/>
                      <w:b/>
                      <w:bCs/>
                    </w:rPr>
                    <w:t>25</w:t>
                  </w:r>
                </w:p>
              </w:tc>
            </w:tr>
            <w:tr w:rsidR="00AB505C" w:rsidRPr="00F051AF" w14:paraId="0D584B6B" w14:textId="77777777" w:rsidTr="00F051AF">
              <w:trPr>
                <w:trHeight w:val="284"/>
              </w:trPr>
              <w:tc>
                <w:tcPr>
                  <w:tcW w:w="1035" w:type="dxa"/>
                </w:tcPr>
                <w:p w14:paraId="1D568539" w14:textId="77777777" w:rsidR="00AB505C" w:rsidRPr="00F051AF" w:rsidRDefault="003D308C" w:rsidP="007252DF">
                  <w:pPr>
                    <w:pBdr>
                      <w:top w:val="nil"/>
                      <w:left w:val="nil"/>
                      <w:bottom w:val="nil"/>
                      <w:right w:val="nil"/>
                      <w:between w:val="nil"/>
                    </w:pBdr>
                    <w:spacing w:line="276" w:lineRule="auto"/>
                    <w:ind w:left="720" w:hanging="360"/>
                    <w:jc w:val="center"/>
                    <w:rPr>
                      <w:rFonts w:asciiTheme="minorBidi" w:eastAsia="Times New Roman" w:hAnsiTheme="minorBidi" w:cstheme="minorBidi"/>
                      <w:b/>
                      <w:bCs/>
                      <w:color w:val="000000"/>
                    </w:rPr>
                  </w:pPr>
                  <w:r w:rsidRPr="00F051AF">
                    <w:rPr>
                      <w:rFonts w:asciiTheme="minorBidi" w:eastAsia="Times New Roman" w:hAnsiTheme="minorBidi" w:cstheme="minorBidi"/>
                      <w:b/>
                      <w:bCs/>
                    </w:rPr>
                    <w:t>4.</w:t>
                  </w:r>
                </w:p>
              </w:tc>
              <w:tc>
                <w:tcPr>
                  <w:tcW w:w="2100" w:type="dxa"/>
                </w:tcPr>
                <w:p w14:paraId="1B41AEBB" w14:textId="77777777" w:rsidR="00AB505C" w:rsidRPr="00F051AF" w:rsidRDefault="003D308C" w:rsidP="007252DF">
                  <w:pPr>
                    <w:widowControl w:val="0"/>
                    <w:spacing w:line="276" w:lineRule="auto"/>
                    <w:rPr>
                      <w:rFonts w:asciiTheme="minorBidi" w:eastAsia="Times New Roman" w:hAnsiTheme="minorBidi" w:cstheme="minorBidi"/>
                      <w:b/>
                      <w:bCs/>
                    </w:rPr>
                  </w:pPr>
                  <w:r w:rsidRPr="00F051AF">
                    <w:rPr>
                      <w:rFonts w:asciiTheme="minorBidi" w:eastAsia="Times New Roman" w:hAnsiTheme="minorBidi" w:cstheme="minorBidi"/>
                      <w:b/>
                      <w:bCs/>
                    </w:rPr>
                    <w:t>Data Transformation and Financial Data Preparation using Power Query</w:t>
                  </w:r>
                </w:p>
              </w:tc>
              <w:tc>
                <w:tcPr>
                  <w:tcW w:w="1623" w:type="dxa"/>
                </w:tcPr>
                <w:p w14:paraId="41D8F94D" w14:textId="77777777" w:rsidR="00AB505C" w:rsidRPr="00F051AF" w:rsidRDefault="003D308C" w:rsidP="007252DF">
                  <w:pPr>
                    <w:jc w:val="center"/>
                    <w:rPr>
                      <w:rFonts w:asciiTheme="minorBidi" w:eastAsia="Times New Roman" w:hAnsiTheme="minorBidi" w:cstheme="minorBidi"/>
                      <w:b/>
                      <w:bCs/>
                      <w:color w:val="000000"/>
                    </w:rPr>
                  </w:pPr>
                  <w:r w:rsidRPr="00F051AF">
                    <w:rPr>
                      <w:rFonts w:asciiTheme="minorBidi" w:eastAsia="Times New Roman" w:hAnsiTheme="minorBidi" w:cstheme="minorBidi"/>
                      <w:b/>
                      <w:bCs/>
                    </w:rPr>
                    <w:t>4</w:t>
                  </w:r>
                </w:p>
              </w:tc>
              <w:tc>
                <w:tcPr>
                  <w:tcW w:w="1632" w:type="dxa"/>
                </w:tcPr>
                <w:p w14:paraId="3BE0CFBF" w14:textId="77777777" w:rsidR="00AB505C" w:rsidRPr="00F051AF" w:rsidRDefault="003D308C" w:rsidP="007252DF">
                  <w:pPr>
                    <w:jc w:val="center"/>
                    <w:rPr>
                      <w:rFonts w:asciiTheme="minorBidi" w:eastAsia="Times New Roman" w:hAnsiTheme="minorBidi" w:cstheme="minorBidi"/>
                      <w:b/>
                      <w:bCs/>
                      <w:color w:val="000000"/>
                    </w:rPr>
                  </w:pPr>
                  <w:r w:rsidRPr="00F051AF">
                    <w:rPr>
                      <w:rFonts w:asciiTheme="minorBidi" w:eastAsia="Times New Roman" w:hAnsiTheme="minorBidi" w:cstheme="minorBidi"/>
                      <w:b/>
                      <w:bCs/>
                    </w:rPr>
                    <w:t>21</w:t>
                  </w:r>
                </w:p>
              </w:tc>
              <w:tc>
                <w:tcPr>
                  <w:tcW w:w="1770" w:type="dxa"/>
                </w:tcPr>
                <w:p w14:paraId="3A8EA4E2" w14:textId="77777777" w:rsidR="00AB505C" w:rsidRPr="00F051AF" w:rsidRDefault="003D308C" w:rsidP="007252DF">
                  <w:pPr>
                    <w:jc w:val="center"/>
                    <w:rPr>
                      <w:rFonts w:asciiTheme="minorBidi" w:eastAsia="Times New Roman" w:hAnsiTheme="minorBidi" w:cstheme="minorBidi"/>
                      <w:b/>
                      <w:bCs/>
                      <w:color w:val="000000"/>
                    </w:rPr>
                  </w:pPr>
                  <w:r w:rsidRPr="00F051AF">
                    <w:rPr>
                      <w:rFonts w:asciiTheme="minorBidi" w:eastAsia="Times New Roman" w:hAnsiTheme="minorBidi" w:cstheme="minorBidi"/>
                      <w:b/>
                      <w:bCs/>
                    </w:rPr>
                    <w:t>25</w:t>
                  </w:r>
                </w:p>
              </w:tc>
            </w:tr>
            <w:tr w:rsidR="00AB505C" w:rsidRPr="00F051AF" w14:paraId="59CA01C6" w14:textId="77777777" w:rsidTr="00F051AF">
              <w:trPr>
                <w:trHeight w:val="284"/>
              </w:trPr>
              <w:tc>
                <w:tcPr>
                  <w:tcW w:w="1035" w:type="dxa"/>
                </w:tcPr>
                <w:p w14:paraId="0F520F22" w14:textId="77777777" w:rsidR="00AB505C" w:rsidRPr="00F051AF" w:rsidRDefault="003D308C" w:rsidP="007252DF">
                  <w:pPr>
                    <w:pBdr>
                      <w:top w:val="nil"/>
                      <w:left w:val="nil"/>
                      <w:bottom w:val="nil"/>
                      <w:right w:val="nil"/>
                      <w:between w:val="nil"/>
                    </w:pBdr>
                    <w:spacing w:line="276" w:lineRule="auto"/>
                    <w:ind w:left="720" w:hanging="360"/>
                    <w:jc w:val="center"/>
                    <w:rPr>
                      <w:rFonts w:asciiTheme="minorBidi" w:eastAsia="Times New Roman" w:hAnsiTheme="minorBidi" w:cstheme="minorBidi"/>
                      <w:b/>
                      <w:bCs/>
                      <w:color w:val="000000"/>
                    </w:rPr>
                  </w:pPr>
                  <w:r w:rsidRPr="00F051AF">
                    <w:rPr>
                      <w:rFonts w:asciiTheme="minorBidi" w:eastAsia="Times New Roman" w:hAnsiTheme="minorBidi" w:cstheme="minorBidi"/>
                      <w:b/>
                      <w:bCs/>
                    </w:rPr>
                    <w:t>5.</w:t>
                  </w:r>
                </w:p>
              </w:tc>
              <w:tc>
                <w:tcPr>
                  <w:tcW w:w="2100" w:type="dxa"/>
                </w:tcPr>
                <w:p w14:paraId="5A1B34DC" w14:textId="77777777" w:rsidR="00AB505C" w:rsidRPr="00F051AF" w:rsidRDefault="003D308C" w:rsidP="007252DF">
                  <w:pPr>
                    <w:widowControl w:val="0"/>
                    <w:spacing w:line="276" w:lineRule="auto"/>
                    <w:rPr>
                      <w:rFonts w:asciiTheme="minorBidi" w:eastAsia="Times New Roman" w:hAnsiTheme="minorBidi" w:cstheme="minorBidi"/>
                      <w:b/>
                      <w:bCs/>
                    </w:rPr>
                  </w:pPr>
                  <w:r w:rsidRPr="00F051AF">
                    <w:rPr>
                      <w:rFonts w:asciiTheme="minorBidi" w:eastAsia="Times New Roman" w:hAnsiTheme="minorBidi" w:cstheme="minorBidi"/>
                      <w:b/>
                      <w:bCs/>
                    </w:rPr>
                    <w:t xml:space="preserve">Financial Data Modeling </w:t>
                  </w:r>
                </w:p>
              </w:tc>
              <w:tc>
                <w:tcPr>
                  <w:tcW w:w="1623" w:type="dxa"/>
                </w:tcPr>
                <w:p w14:paraId="60C7CDE3" w14:textId="77777777" w:rsidR="00AB505C" w:rsidRPr="00F051AF" w:rsidRDefault="003D308C" w:rsidP="007252DF">
                  <w:pPr>
                    <w:jc w:val="center"/>
                    <w:rPr>
                      <w:rFonts w:asciiTheme="minorBidi" w:eastAsia="Times New Roman" w:hAnsiTheme="minorBidi" w:cstheme="minorBidi"/>
                      <w:b/>
                      <w:bCs/>
                      <w:color w:val="000000"/>
                    </w:rPr>
                  </w:pPr>
                  <w:r w:rsidRPr="00F051AF">
                    <w:rPr>
                      <w:rFonts w:asciiTheme="minorBidi" w:eastAsia="Times New Roman" w:hAnsiTheme="minorBidi" w:cstheme="minorBidi"/>
                      <w:b/>
                      <w:bCs/>
                    </w:rPr>
                    <w:t>6</w:t>
                  </w:r>
                </w:p>
              </w:tc>
              <w:tc>
                <w:tcPr>
                  <w:tcW w:w="1632" w:type="dxa"/>
                </w:tcPr>
                <w:p w14:paraId="6C3261DE" w14:textId="77777777" w:rsidR="00AB505C" w:rsidRPr="00F051AF" w:rsidRDefault="003D308C" w:rsidP="007252DF">
                  <w:pPr>
                    <w:jc w:val="center"/>
                    <w:rPr>
                      <w:rFonts w:asciiTheme="minorBidi" w:eastAsia="Times New Roman" w:hAnsiTheme="minorBidi" w:cstheme="minorBidi"/>
                      <w:b/>
                      <w:bCs/>
                      <w:color w:val="000000"/>
                    </w:rPr>
                  </w:pPr>
                  <w:r w:rsidRPr="00F051AF">
                    <w:rPr>
                      <w:rFonts w:asciiTheme="minorBidi" w:eastAsia="Times New Roman" w:hAnsiTheme="minorBidi" w:cstheme="minorBidi"/>
                      <w:b/>
                      <w:bCs/>
                    </w:rPr>
                    <w:t>19</w:t>
                  </w:r>
                </w:p>
              </w:tc>
              <w:tc>
                <w:tcPr>
                  <w:tcW w:w="1770" w:type="dxa"/>
                </w:tcPr>
                <w:p w14:paraId="63E16AC5" w14:textId="77777777" w:rsidR="00AB505C" w:rsidRPr="00F051AF" w:rsidRDefault="003D308C" w:rsidP="007252DF">
                  <w:pPr>
                    <w:jc w:val="center"/>
                    <w:rPr>
                      <w:rFonts w:asciiTheme="minorBidi" w:eastAsia="Times New Roman" w:hAnsiTheme="minorBidi" w:cstheme="minorBidi"/>
                      <w:b/>
                      <w:bCs/>
                      <w:color w:val="000000"/>
                    </w:rPr>
                  </w:pPr>
                  <w:r w:rsidRPr="00F051AF">
                    <w:rPr>
                      <w:rFonts w:asciiTheme="minorBidi" w:eastAsia="Times New Roman" w:hAnsiTheme="minorBidi" w:cstheme="minorBidi"/>
                      <w:b/>
                      <w:bCs/>
                    </w:rPr>
                    <w:t>25</w:t>
                  </w:r>
                </w:p>
              </w:tc>
            </w:tr>
            <w:tr w:rsidR="00AB505C" w:rsidRPr="00F051AF" w14:paraId="25BACE21" w14:textId="77777777" w:rsidTr="00F051AF">
              <w:trPr>
                <w:trHeight w:val="284"/>
              </w:trPr>
              <w:tc>
                <w:tcPr>
                  <w:tcW w:w="1035" w:type="dxa"/>
                </w:tcPr>
                <w:p w14:paraId="35B2EC96" w14:textId="77777777" w:rsidR="00AB505C" w:rsidRPr="00F051AF" w:rsidRDefault="003D308C" w:rsidP="007252DF">
                  <w:pPr>
                    <w:pBdr>
                      <w:top w:val="nil"/>
                      <w:left w:val="nil"/>
                      <w:bottom w:val="nil"/>
                      <w:right w:val="nil"/>
                      <w:between w:val="nil"/>
                    </w:pBdr>
                    <w:spacing w:line="276" w:lineRule="auto"/>
                    <w:ind w:left="720" w:hanging="360"/>
                    <w:jc w:val="center"/>
                    <w:rPr>
                      <w:rFonts w:asciiTheme="minorBidi" w:eastAsia="Times New Roman" w:hAnsiTheme="minorBidi" w:cstheme="minorBidi"/>
                      <w:b/>
                      <w:bCs/>
                      <w:color w:val="000000"/>
                    </w:rPr>
                  </w:pPr>
                  <w:r w:rsidRPr="00F051AF">
                    <w:rPr>
                      <w:rFonts w:asciiTheme="minorBidi" w:eastAsia="Times New Roman" w:hAnsiTheme="minorBidi" w:cstheme="minorBidi"/>
                      <w:b/>
                      <w:bCs/>
                    </w:rPr>
                    <w:t>6.</w:t>
                  </w:r>
                </w:p>
              </w:tc>
              <w:tc>
                <w:tcPr>
                  <w:tcW w:w="2100" w:type="dxa"/>
                </w:tcPr>
                <w:p w14:paraId="2C2B004C" w14:textId="77777777" w:rsidR="00AB505C" w:rsidRPr="00F051AF" w:rsidRDefault="003D308C" w:rsidP="007252DF">
                  <w:pPr>
                    <w:widowControl w:val="0"/>
                    <w:rPr>
                      <w:rFonts w:asciiTheme="minorBidi" w:eastAsia="Times New Roman" w:hAnsiTheme="minorBidi" w:cstheme="minorBidi"/>
                      <w:b/>
                      <w:bCs/>
                    </w:rPr>
                  </w:pPr>
                  <w:r w:rsidRPr="00F051AF">
                    <w:rPr>
                      <w:rFonts w:asciiTheme="minorBidi" w:eastAsia="Times New Roman" w:hAnsiTheme="minorBidi" w:cstheme="minorBidi"/>
                      <w:b/>
                      <w:bCs/>
                    </w:rPr>
                    <w:t>DAX Fundamentals for Financial Analytics</w:t>
                  </w:r>
                </w:p>
              </w:tc>
              <w:tc>
                <w:tcPr>
                  <w:tcW w:w="1623" w:type="dxa"/>
                </w:tcPr>
                <w:p w14:paraId="08B73A3B" w14:textId="77777777" w:rsidR="00AB505C" w:rsidRPr="00F051AF" w:rsidRDefault="003D308C" w:rsidP="007252DF">
                  <w:pPr>
                    <w:jc w:val="center"/>
                    <w:rPr>
                      <w:rFonts w:asciiTheme="minorBidi" w:eastAsia="Times New Roman" w:hAnsiTheme="minorBidi" w:cstheme="minorBidi"/>
                      <w:b/>
                      <w:bCs/>
                      <w:color w:val="000000"/>
                    </w:rPr>
                  </w:pPr>
                  <w:r w:rsidRPr="00F051AF">
                    <w:rPr>
                      <w:rFonts w:asciiTheme="minorBidi" w:eastAsia="Times New Roman" w:hAnsiTheme="minorBidi" w:cstheme="minorBidi"/>
                      <w:b/>
                      <w:bCs/>
                    </w:rPr>
                    <w:t>5</w:t>
                  </w:r>
                </w:p>
              </w:tc>
              <w:tc>
                <w:tcPr>
                  <w:tcW w:w="1632" w:type="dxa"/>
                </w:tcPr>
                <w:p w14:paraId="78419C02" w14:textId="77777777" w:rsidR="00AB505C" w:rsidRPr="00F051AF" w:rsidRDefault="003D308C" w:rsidP="007252DF">
                  <w:pPr>
                    <w:jc w:val="center"/>
                    <w:rPr>
                      <w:rFonts w:asciiTheme="minorBidi" w:eastAsia="Times New Roman" w:hAnsiTheme="minorBidi" w:cstheme="minorBidi"/>
                      <w:b/>
                      <w:bCs/>
                      <w:color w:val="000000"/>
                    </w:rPr>
                  </w:pPr>
                  <w:r w:rsidRPr="00F051AF">
                    <w:rPr>
                      <w:rFonts w:asciiTheme="minorBidi" w:eastAsia="Times New Roman" w:hAnsiTheme="minorBidi" w:cstheme="minorBidi"/>
                      <w:b/>
                      <w:bCs/>
                    </w:rPr>
                    <w:t>20</w:t>
                  </w:r>
                </w:p>
              </w:tc>
              <w:tc>
                <w:tcPr>
                  <w:tcW w:w="1770" w:type="dxa"/>
                </w:tcPr>
                <w:p w14:paraId="080AE9DF" w14:textId="77777777" w:rsidR="00AB505C" w:rsidRPr="00F051AF" w:rsidRDefault="003D308C" w:rsidP="007252DF">
                  <w:pPr>
                    <w:jc w:val="center"/>
                    <w:rPr>
                      <w:rFonts w:asciiTheme="minorBidi" w:eastAsia="Times New Roman" w:hAnsiTheme="minorBidi" w:cstheme="minorBidi"/>
                      <w:b/>
                      <w:bCs/>
                      <w:color w:val="000000"/>
                    </w:rPr>
                  </w:pPr>
                  <w:r w:rsidRPr="00F051AF">
                    <w:rPr>
                      <w:rFonts w:asciiTheme="minorBidi" w:eastAsia="Times New Roman" w:hAnsiTheme="minorBidi" w:cstheme="minorBidi"/>
                      <w:b/>
                      <w:bCs/>
                    </w:rPr>
                    <w:t>25</w:t>
                  </w:r>
                </w:p>
              </w:tc>
            </w:tr>
            <w:tr w:rsidR="00AB505C" w:rsidRPr="00F051AF" w14:paraId="0B594564" w14:textId="77777777" w:rsidTr="00F051AF">
              <w:trPr>
                <w:trHeight w:val="284"/>
              </w:trPr>
              <w:tc>
                <w:tcPr>
                  <w:tcW w:w="1035" w:type="dxa"/>
                </w:tcPr>
                <w:p w14:paraId="0A8291B9" w14:textId="77777777" w:rsidR="00AB505C" w:rsidRPr="00F051AF" w:rsidRDefault="003D308C" w:rsidP="007252DF">
                  <w:pPr>
                    <w:pBdr>
                      <w:top w:val="nil"/>
                      <w:left w:val="nil"/>
                      <w:bottom w:val="nil"/>
                      <w:right w:val="nil"/>
                      <w:between w:val="nil"/>
                    </w:pBdr>
                    <w:spacing w:line="276" w:lineRule="auto"/>
                    <w:ind w:left="720" w:hanging="360"/>
                    <w:jc w:val="center"/>
                    <w:rPr>
                      <w:rFonts w:asciiTheme="minorBidi" w:eastAsia="Times New Roman" w:hAnsiTheme="minorBidi" w:cstheme="minorBidi"/>
                      <w:b/>
                      <w:bCs/>
                    </w:rPr>
                  </w:pPr>
                  <w:r w:rsidRPr="00F051AF">
                    <w:rPr>
                      <w:rFonts w:asciiTheme="minorBidi" w:eastAsia="Times New Roman" w:hAnsiTheme="minorBidi" w:cstheme="minorBidi"/>
                      <w:b/>
                      <w:bCs/>
                    </w:rPr>
                    <w:t xml:space="preserve">7. </w:t>
                  </w:r>
                </w:p>
              </w:tc>
              <w:tc>
                <w:tcPr>
                  <w:tcW w:w="2100" w:type="dxa"/>
                </w:tcPr>
                <w:p w14:paraId="4E1D0F7E" w14:textId="77777777" w:rsidR="00AB505C" w:rsidRPr="00F051AF" w:rsidRDefault="003D308C" w:rsidP="007252DF">
                  <w:pPr>
                    <w:widowControl w:val="0"/>
                    <w:rPr>
                      <w:rFonts w:asciiTheme="minorBidi" w:eastAsia="Times New Roman" w:hAnsiTheme="minorBidi" w:cstheme="minorBidi"/>
                      <w:b/>
                      <w:bCs/>
                    </w:rPr>
                  </w:pPr>
                  <w:r w:rsidRPr="00F051AF">
                    <w:rPr>
                      <w:rFonts w:asciiTheme="minorBidi" w:eastAsia="Times New Roman" w:hAnsiTheme="minorBidi" w:cstheme="minorBidi"/>
                      <w:b/>
                      <w:bCs/>
                    </w:rPr>
                    <w:t>Advanced Financial Analytics using DAX</w:t>
                  </w:r>
                </w:p>
              </w:tc>
              <w:tc>
                <w:tcPr>
                  <w:tcW w:w="1623" w:type="dxa"/>
                </w:tcPr>
                <w:p w14:paraId="4BE831D5" w14:textId="77777777" w:rsidR="00AB505C" w:rsidRPr="00F051AF" w:rsidRDefault="003D308C" w:rsidP="007252DF">
                  <w:pPr>
                    <w:jc w:val="center"/>
                    <w:rPr>
                      <w:rFonts w:asciiTheme="minorBidi" w:eastAsia="Times New Roman" w:hAnsiTheme="minorBidi" w:cstheme="minorBidi"/>
                      <w:b/>
                      <w:bCs/>
                      <w:color w:val="000000"/>
                    </w:rPr>
                  </w:pPr>
                  <w:r w:rsidRPr="00F051AF">
                    <w:rPr>
                      <w:rFonts w:asciiTheme="minorBidi" w:eastAsia="Times New Roman" w:hAnsiTheme="minorBidi" w:cstheme="minorBidi"/>
                      <w:b/>
                      <w:bCs/>
                    </w:rPr>
                    <w:t>4</w:t>
                  </w:r>
                </w:p>
              </w:tc>
              <w:tc>
                <w:tcPr>
                  <w:tcW w:w="1632" w:type="dxa"/>
                </w:tcPr>
                <w:p w14:paraId="25CCA926" w14:textId="77777777" w:rsidR="00AB505C" w:rsidRPr="00F051AF" w:rsidRDefault="003D308C" w:rsidP="007252DF">
                  <w:pPr>
                    <w:jc w:val="center"/>
                    <w:rPr>
                      <w:rFonts w:asciiTheme="minorBidi" w:eastAsia="Times New Roman" w:hAnsiTheme="minorBidi" w:cstheme="minorBidi"/>
                      <w:b/>
                      <w:bCs/>
                      <w:color w:val="000000"/>
                    </w:rPr>
                  </w:pPr>
                  <w:r w:rsidRPr="00F051AF">
                    <w:rPr>
                      <w:rFonts w:asciiTheme="minorBidi" w:eastAsia="Times New Roman" w:hAnsiTheme="minorBidi" w:cstheme="minorBidi"/>
                      <w:b/>
                      <w:bCs/>
                    </w:rPr>
                    <w:t>21</w:t>
                  </w:r>
                </w:p>
              </w:tc>
              <w:tc>
                <w:tcPr>
                  <w:tcW w:w="1770" w:type="dxa"/>
                </w:tcPr>
                <w:p w14:paraId="3781D871" w14:textId="77777777" w:rsidR="00AB505C" w:rsidRPr="00F051AF" w:rsidRDefault="003D308C" w:rsidP="007252DF">
                  <w:pPr>
                    <w:jc w:val="center"/>
                    <w:rPr>
                      <w:rFonts w:asciiTheme="minorBidi" w:eastAsia="Times New Roman" w:hAnsiTheme="minorBidi" w:cstheme="minorBidi"/>
                      <w:b/>
                      <w:bCs/>
                      <w:color w:val="000000"/>
                    </w:rPr>
                  </w:pPr>
                  <w:r w:rsidRPr="00F051AF">
                    <w:rPr>
                      <w:rFonts w:asciiTheme="minorBidi" w:eastAsia="Times New Roman" w:hAnsiTheme="minorBidi" w:cstheme="minorBidi"/>
                      <w:b/>
                      <w:bCs/>
                    </w:rPr>
                    <w:t>25</w:t>
                  </w:r>
                </w:p>
              </w:tc>
            </w:tr>
            <w:tr w:rsidR="00AB505C" w:rsidRPr="00F051AF" w14:paraId="0EE0F7FC" w14:textId="77777777" w:rsidTr="00F051AF">
              <w:trPr>
                <w:trHeight w:val="284"/>
              </w:trPr>
              <w:tc>
                <w:tcPr>
                  <w:tcW w:w="1035" w:type="dxa"/>
                </w:tcPr>
                <w:p w14:paraId="7AC7B4BD" w14:textId="77777777" w:rsidR="00AB505C" w:rsidRPr="00F051AF" w:rsidRDefault="003D308C" w:rsidP="007252DF">
                  <w:pPr>
                    <w:pBdr>
                      <w:top w:val="nil"/>
                      <w:left w:val="nil"/>
                      <w:bottom w:val="nil"/>
                      <w:right w:val="nil"/>
                      <w:between w:val="nil"/>
                    </w:pBdr>
                    <w:spacing w:line="276" w:lineRule="auto"/>
                    <w:ind w:left="720" w:hanging="360"/>
                    <w:jc w:val="center"/>
                    <w:rPr>
                      <w:rFonts w:asciiTheme="minorBidi" w:eastAsia="Times New Roman" w:hAnsiTheme="minorBidi" w:cstheme="minorBidi"/>
                      <w:b/>
                      <w:bCs/>
                    </w:rPr>
                  </w:pPr>
                  <w:r w:rsidRPr="00F051AF">
                    <w:rPr>
                      <w:rFonts w:asciiTheme="minorBidi" w:eastAsia="Times New Roman" w:hAnsiTheme="minorBidi" w:cstheme="minorBidi"/>
                      <w:b/>
                      <w:bCs/>
                    </w:rPr>
                    <w:t>8.</w:t>
                  </w:r>
                </w:p>
              </w:tc>
              <w:tc>
                <w:tcPr>
                  <w:tcW w:w="2100" w:type="dxa"/>
                </w:tcPr>
                <w:p w14:paraId="5A6DA554" w14:textId="77777777" w:rsidR="00AB505C" w:rsidRPr="00F051AF" w:rsidRDefault="003D308C" w:rsidP="007252DF">
                  <w:pPr>
                    <w:widowControl w:val="0"/>
                    <w:rPr>
                      <w:rFonts w:asciiTheme="minorBidi" w:eastAsia="Times New Roman" w:hAnsiTheme="minorBidi" w:cstheme="minorBidi"/>
                      <w:b/>
                      <w:bCs/>
                    </w:rPr>
                  </w:pPr>
                  <w:r w:rsidRPr="00F051AF">
                    <w:rPr>
                      <w:rFonts w:asciiTheme="minorBidi" w:eastAsia="Times New Roman" w:hAnsiTheme="minorBidi" w:cstheme="minorBidi"/>
                      <w:b/>
                      <w:bCs/>
                    </w:rPr>
                    <w:t>Financial Dashboard Design and Visualization</w:t>
                  </w:r>
                </w:p>
              </w:tc>
              <w:tc>
                <w:tcPr>
                  <w:tcW w:w="1623" w:type="dxa"/>
                </w:tcPr>
                <w:p w14:paraId="3B6C6C4B" w14:textId="77777777" w:rsidR="00AB505C" w:rsidRPr="00F051AF" w:rsidRDefault="003D308C" w:rsidP="007252DF">
                  <w:pPr>
                    <w:jc w:val="center"/>
                    <w:rPr>
                      <w:rFonts w:asciiTheme="minorBidi" w:eastAsia="Times New Roman" w:hAnsiTheme="minorBidi" w:cstheme="minorBidi"/>
                      <w:b/>
                      <w:bCs/>
                      <w:color w:val="000000"/>
                    </w:rPr>
                  </w:pPr>
                  <w:r w:rsidRPr="00F051AF">
                    <w:rPr>
                      <w:rFonts w:asciiTheme="minorBidi" w:eastAsia="Times New Roman" w:hAnsiTheme="minorBidi" w:cstheme="minorBidi"/>
                      <w:b/>
                      <w:bCs/>
                    </w:rPr>
                    <w:t>3</w:t>
                  </w:r>
                </w:p>
              </w:tc>
              <w:tc>
                <w:tcPr>
                  <w:tcW w:w="1632" w:type="dxa"/>
                </w:tcPr>
                <w:p w14:paraId="49835ED9" w14:textId="77777777" w:rsidR="00AB505C" w:rsidRPr="00F051AF" w:rsidRDefault="003D308C" w:rsidP="007252DF">
                  <w:pPr>
                    <w:jc w:val="center"/>
                    <w:rPr>
                      <w:rFonts w:asciiTheme="minorBidi" w:eastAsia="Times New Roman" w:hAnsiTheme="minorBidi" w:cstheme="minorBidi"/>
                      <w:b/>
                      <w:bCs/>
                      <w:color w:val="000000"/>
                    </w:rPr>
                  </w:pPr>
                  <w:r w:rsidRPr="00F051AF">
                    <w:rPr>
                      <w:rFonts w:asciiTheme="minorBidi" w:eastAsia="Times New Roman" w:hAnsiTheme="minorBidi" w:cstheme="minorBidi"/>
                      <w:b/>
                      <w:bCs/>
                    </w:rPr>
                    <w:t>22</w:t>
                  </w:r>
                </w:p>
              </w:tc>
              <w:tc>
                <w:tcPr>
                  <w:tcW w:w="1770" w:type="dxa"/>
                </w:tcPr>
                <w:p w14:paraId="4FDA905C" w14:textId="77777777" w:rsidR="00AB505C" w:rsidRPr="00F051AF" w:rsidRDefault="003D308C" w:rsidP="007252DF">
                  <w:pPr>
                    <w:jc w:val="center"/>
                    <w:rPr>
                      <w:rFonts w:asciiTheme="minorBidi" w:eastAsia="Times New Roman" w:hAnsiTheme="minorBidi" w:cstheme="minorBidi"/>
                      <w:b/>
                      <w:bCs/>
                      <w:color w:val="000000"/>
                    </w:rPr>
                  </w:pPr>
                  <w:r w:rsidRPr="00F051AF">
                    <w:rPr>
                      <w:rFonts w:asciiTheme="minorBidi" w:eastAsia="Times New Roman" w:hAnsiTheme="minorBidi" w:cstheme="minorBidi"/>
                      <w:b/>
                      <w:bCs/>
                    </w:rPr>
                    <w:t>25</w:t>
                  </w:r>
                </w:p>
              </w:tc>
            </w:tr>
            <w:tr w:rsidR="00AB505C" w:rsidRPr="00F051AF" w14:paraId="755B8384" w14:textId="77777777" w:rsidTr="00F051AF">
              <w:trPr>
                <w:trHeight w:val="284"/>
              </w:trPr>
              <w:tc>
                <w:tcPr>
                  <w:tcW w:w="1035" w:type="dxa"/>
                </w:tcPr>
                <w:p w14:paraId="67963ADD" w14:textId="77777777" w:rsidR="00AB505C" w:rsidRPr="00F051AF" w:rsidRDefault="003D308C" w:rsidP="007252DF">
                  <w:pPr>
                    <w:pBdr>
                      <w:top w:val="nil"/>
                      <w:left w:val="nil"/>
                      <w:bottom w:val="nil"/>
                      <w:right w:val="nil"/>
                      <w:between w:val="nil"/>
                    </w:pBdr>
                    <w:spacing w:line="276" w:lineRule="auto"/>
                    <w:ind w:left="720" w:hanging="360"/>
                    <w:jc w:val="center"/>
                    <w:rPr>
                      <w:rFonts w:asciiTheme="minorBidi" w:eastAsia="Times New Roman" w:hAnsiTheme="minorBidi" w:cstheme="minorBidi"/>
                      <w:b/>
                      <w:bCs/>
                    </w:rPr>
                  </w:pPr>
                  <w:r w:rsidRPr="00F051AF">
                    <w:rPr>
                      <w:rFonts w:asciiTheme="minorBidi" w:eastAsia="Times New Roman" w:hAnsiTheme="minorBidi" w:cstheme="minorBidi"/>
                      <w:b/>
                      <w:bCs/>
                    </w:rPr>
                    <w:t>9.</w:t>
                  </w:r>
                </w:p>
              </w:tc>
              <w:tc>
                <w:tcPr>
                  <w:tcW w:w="2100" w:type="dxa"/>
                </w:tcPr>
                <w:p w14:paraId="095D1298" w14:textId="77777777" w:rsidR="00AB505C" w:rsidRPr="00F051AF" w:rsidRDefault="003D308C" w:rsidP="007252DF">
                  <w:pPr>
                    <w:widowControl w:val="0"/>
                    <w:rPr>
                      <w:rFonts w:asciiTheme="minorBidi" w:eastAsia="Times New Roman" w:hAnsiTheme="minorBidi" w:cstheme="minorBidi"/>
                      <w:b/>
                      <w:bCs/>
                    </w:rPr>
                  </w:pPr>
                  <w:r w:rsidRPr="00F051AF">
                    <w:rPr>
                      <w:rFonts w:asciiTheme="minorBidi" w:eastAsia="Times New Roman" w:hAnsiTheme="minorBidi" w:cstheme="minorBidi"/>
                      <w:b/>
                      <w:bCs/>
                    </w:rPr>
                    <w:t>AI Financial Analytics</w:t>
                  </w:r>
                </w:p>
              </w:tc>
              <w:tc>
                <w:tcPr>
                  <w:tcW w:w="1623" w:type="dxa"/>
                </w:tcPr>
                <w:p w14:paraId="529F10AF" w14:textId="77777777" w:rsidR="00AB505C" w:rsidRPr="00F051AF" w:rsidRDefault="003D308C" w:rsidP="007252DF">
                  <w:pPr>
                    <w:jc w:val="center"/>
                    <w:rPr>
                      <w:rFonts w:asciiTheme="minorBidi" w:eastAsia="Times New Roman" w:hAnsiTheme="minorBidi" w:cstheme="minorBidi"/>
                      <w:b/>
                      <w:bCs/>
                      <w:color w:val="000000"/>
                    </w:rPr>
                  </w:pPr>
                  <w:r w:rsidRPr="00F051AF">
                    <w:rPr>
                      <w:rFonts w:asciiTheme="minorBidi" w:eastAsia="Times New Roman" w:hAnsiTheme="minorBidi" w:cstheme="minorBidi"/>
                      <w:b/>
                      <w:bCs/>
                    </w:rPr>
                    <w:t>6</w:t>
                  </w:r>
                </w:p>
              </w:tc>
              <w:tc>
                <w:tcPr>
                  <w:tcW w:w="1632" w:type="dxa"/>
                </w:tcPr>
                <w:p w14:paraId="3B4FDDA5" w14:textId="77777777" w:rsidR="00AB505C" w:rsidRPr="00F051AF" w:rsidRDefault="003D308C" w:rsidP="007252DF">
                  <w:pPr>
                    <w:jc w:val="center"/>
                    <w:rPr>
                      <w:rFonts w:asciiTheme="minorBidi" w:eastAsia="Times New Roman" w:hAnsiTheme="minorBidi" w:cstheme="minorBidi"/>
                      <w:b/>
                      <w:bCs/>
                      <w:color w:val="000000"/>
                    </w:rPr>
                  </w:pPr>
                  <w:r w:rsidRPr="00F051AF">
                    <w:rPr>
                      <w:rFonts w:asciiTheme="minorBidi" w:eastAsia="Times New Roman" w:hAnsiTheme="minorBidi" w:cstheme="minorBidi"/>
                      <w:b/>
                      <w:bCs/>
                    </w:rPr>
                    <w:t>19</w:t>
                  </w:r>
                </w:p>
              </w:tc>
              <w:tc>
                <w:tcPr>
                  <w:tcW w:w="1770" w:type="dxa"/>
                </w:tcPr>
                <w:p w14:paraId="01F6D524" w14:textId="77777777" w:rsidR="00AB505C" w:rsidRPr="00F051AF" w:rsidRDefault="003D308C" w:rsidP="007252DF">
                  <w:pPr>
                    <w:jc w:val="center"/>
                    <w:rPr>
                      <w:rFonts w:asciiTheme="minorBidi" w:eastAsia="Times New Roman" w:hAnsiTheme="minorBidi" w:cstheme="minorBidi"/>
                      <w:b/>
                      <w:bCs/>
                      <w:color w:val="000000"/>
                    </w:rPr>
                  </w:pPr>
                  <w:r w:rsidRPr="00F051AF">
                    <w:rPr>
                      <w:rFonts w:asciiTheme="minorBidi" w:eastAsia="Times New Roman" w:hAnsiTheme="minorBidi" w:cstheme="minorBidi"/>
                      <w:b/>
                      <w:bCs/>
                    </w:rPr>
                    <w:t>25</w:t>
                  </w:r>
                </w:p>
              </w:tc>
            </w:tr>
            <w:tr w:rsidR="00AB505C" w:rsidRPr="00F051AF" w14:paraId="27F561F0" w14:textId="77777777" w:rsidTr="00F051AF">
              <w:trPr>
                <w:trHeight w:val="284"/>
              </w:trPr>
              <w:tc>
                <w:tcPr>
                  <w:tcW w:w="1035" w:type="dxa"/>
                </w:tcPr>
                <w:p w14:paraId="52D15D0F" w14:textId="77777777" w:rsidR="00AB505C" w:rsidRPr="00F051AF" w:rsidRDefault="003D308C" w:rsidP="007252DF">
                  <w:pPr>
                    <w:pBdr>
                      <w:top w:val="nil"/>
                      <w:left w:val="nil"/>
                      <w:bottom w:val="nil"/>
                      <w:right w:val="nil"/>
                      <w:between w:val="nil"/>
                    </w:pBdr>
                    <w:spacing w:line="276" w:lineRule="auto"/>
                    <w:ind w:left="720" w:hanging="360"/>
                    <w:jc w:val="center"/>
                    <w:rPr>
                      <w:rFonts w:asciiTheme="minorBidi" w:eastAsia="Times New Roman" w:hAnsiTheme="minorBidi" w:cstheme="minorBidi"/>
                      <w:b/>
                      <w:bCs/>
                    </w:rPr>
                  </w:pPr>
                  <w:r w:rsidRPr="00F051AF">
                    <w:rPr>
                      <w:rFonts w:asciiTheme="minorBidi" w:eastAsia="Times New Roman" w:hAnsiTheme="minorBidi" w:cstheme="minorBidi"/>
                      <w:b/>
                      <w:bCs/>
                    </w:rPr>
                    <w:t>10.</w:t>
                  </w:r>
                </w:p>
              </w:tc>
              <w:tc>
                <w:tcPr>
                  <w:tcW w:w="2100" w:type="dxa"/>
                </w:tcPr>
                <w:p w14:paraId="44EBEDD4" w14:textId="77777777" w:rsidR="00AB505C" w:rsidRPr="00F051AF" w:rsidRDefault="003D308C" w:rsidP="007252DF">
                  <w:pPr>
                    <w:widowControl w:val="0"/>
                    <w:rPr>
                      <w:rFonts w:asciiTheme="minorBidi" w:eastAsia="Times New Roman" w:hAnsiTheme="minorBidi" w:cstheme="minorBidi"/>
                      <w:b/>
                      <w:bCs/>
                    </w:rPr>
                  </w:pPr>
                  <w:r w:rsidRPr="00F051AF">
                    <w:rPr>
                      <w:rFonts w:asciiTheme="minorBidi" w:eastAsia="Times New Roman" w:hAnsiTheme="minorBidi" w:cstheme="minorBidi"/>
                      <w:b/>
                      <w:bCs/>
                    </w:rPr>
                    <w:t>Microsoft Fabric for Financial Analytics</w:t>
                  </w:r>
                </w:p>
              </w:tc>
              <w:tc>
                <w:tcPr>
                  <w:tcW w:w="1623" w:type="dxa"/>
                </w:tcPr>
                <w:p w14:paraId="2A0FAEA4" w14:textId="77777777" w:rsidR="00AB505C" w:rsidRPr="00F051AF" w:rsidRDefault="003D308C" w:rsidP="007252DF">
                  <w:pPr>
                    <w:jc w:val="center"/>
                    <w:rPr>
                      <w:rFonts w:asciiTheme="minorBidi" w:eastAsia="Times New Roman" w:hAnsiTheme="minorBidi" w:cstheme="minorBidi"/>
                      <w:b/>
                      <w:bCs/>
                      <w:color w:val="000000"/>
                    </w:rPr>
                  </w:pPr>
                  <w:r w:rsidRPr="00F051AF">
                    <w:rPr>
                      <w:rFonts w:asciiTheme="minorBidi" w:eastAsia="Times New Roman" w:hAnsiTheme="minorBidi" w:cstheme="minorBidi"/>
                      <w:b/>
                      <w:bCs/>
                    </w:rPr>
                    <w:t>6</w:t>
                  </w:r>
                </w:p>
              </w:tc>
              <w:tc>
                <w:tcPr>
                  <w:tcW w:w="1632" w:type="dxa"/>
                </w:tcPr>
                <w:p w14:paraId="36AB8E23" w14:textId="77777777" w:rsidR="00AB505C" w:rsidRPr="00F051AF" w:rsidRDefault="003D308C" w:rsidP="007252DF">
                  <w:pPr>
                    <w:jc w:val="center"/>
                    <w:rPr>
                      <w:rFonts w:asciiTheme="minorBidi" w:eastAsia="Times New Roman" w:hAnsiTheme="minorBidi" w:cstheme="minorBidi"/>
                      <w:b/>
                      <w:bCs/>
                      <w:color w:val="000000"/>
                    </w:rPr>
                  </w:pPr>
                  <w:r w:rsidRPr="00F051AF">
                    <w:rPr>
                      <w:rFonts w:asciiTheme="minorBidi" w:eastAsia="Times New Roman" w:hAnsiTheme="minorBidi" w:cstheme="minorBidi"/>
                      <w:b/>
                      <w:bCs/>
                    </w:rPr>
                    <w:t>19</w:t>
                  </w:r>
                </w:p>
              </w:tc>
              <w:tc>
                <w:tcPr>
                  <w:tcW w:w="1770" w:type="dxa"/>
                </w:tcPr>
                <w:p w14:paraId="6E78B645" w14:textId="77777777" w:rsidR="00AB505C" w:rsidRPr="00F051AF" w:rsidRDefault="003D308C" w:rsidP="007252DF">
                  <w:pPr>
                    <w:jc w:val="center"/>
                    <w:rPr>
                      <w:rFonts w:asciiTheme="minorBidi" w:eastAsia="Times New Roman" w:hAnsiTheme="minorBidi" w:cstheme="minorBidi"/>
                      <w:b/>
                      <w:bCs/>
                      <w:color w:val="000000"/>
                    </w:rPr>
                  </w:pPr>
                  <w:r w:rsidRPr="00F051AF">
                    <w:rPr>
                      <w:rFonts w:asciiTheme="minorBidi" w:eastAsia="Times New Roman" w:hAnsiTheme="minorBidi" w:cstheme="minorBidi"/>
                      <w:b/>
                      <w:bCs/>
                    </w:rPr>
                    <w:t>25</w:t>
                  </w:r>
                </w:p>
              </w:tc>
            </w:tr>
            <w:tr w:rsidR="00AB505C" w:rsidRPr="00F051AF" w14:paraId="2869270B" w14:textId="77777777" w:rsidTr="00F051AF">
              <w:trPr>
                <w:trHeight w:val="284"/>
              </w:trPr>
              <w:tc>
                <w:tcPr>
                  <w:tcW w:w="1035" w:type="dxa"/>
                </w:tcPr>
                <w:p w14:paraId="0BBB0B2F" w14:textId="77777777" w:rsidR="00AB505C" w:rsidRPr="00F051AF" w:rsidRDefault="003D308C" w:rsidP="007252DF">
                  <w:pPr>
                    <w:pBdr>
                      <w:top w:val="nil"/>
                      <w:left w:val="nil"/>
                      <w:bottom w:val="nil"/>
                      <w:right w:val="nil"/>
                      <w:between w:val="nil"/>
                    </w:pBdr>
                    <w:spacing w:line="276" w:lineRule="auto"/>
                    <w:ind w:left="720" w:hanging="360"/>
                    <w:jc w:val="center"/>
                    <w:rPr>
                      <w:rFonts w:asciiTheme="minorBidi" w:eastAsia="Times New Roman" w:hAnsiTheme="minorBidi" w:cstheme="minorBidi"/>
                      <w:b/>
                      <w:bCs/>
                    </w:rPr>
                  </w:pPr>
                  <w:r w:rsidRPr="00F051AF">
                    <w:rPr>
                      <w:rFonts w:asciiTheme="minorBidi" w:eastAsia="Times New Roman" w:hAnsiTheme="minorBidi" w:cstheme="minorBidi"/>
                      <w:b/>
                      <w:bCs/>
                    </w:rPr>
                    <w:t>11.</w:t>
                  </w:r>
                </w:p>
              </w:tc>
              <w:tc>
                <w:tcPr>
                  <w:tcW w:w="2100" w:type="dxa"/>
                </w:tcPr>
                <w:p w14:paraId="21A8B922" w14:textId="77777777" w:rsidR="00AB505C" w:rsidRPr="00F051AF" w:rsidRDefault="003D308C" w:rsidP="007252DF">
                  <w:pPr>
                    <w:widowControl w:val="0"/>
                    <w:rPr>
                      <w:rFonts w:asciiTheme="minorBidi" w:eastAsia="Times New Roman" w:hAnsiTheme="minorBidi" w:cstheme="minorBidi"/>
                      <w:b/>
                      <w:bCs/>
                    </w:rPr>
                  </w:pPr>
                  <w:r w:rsidRPr="00F051AF">
                    <w:rPr>
                      <w:rFonts w:asciiTheme="minorBidi" w:eastAsia="Times New Roman" w:hAnsiTheme="minorBidi" w:cstheme="minorBidi"/>
                      <w:b/>
                      <w:bCs/>
                    </w:rPr>
                    <w:t>AI-Powered Financial Analytics using Copilot and Fabric AI</w:t>
                  </w:r>
                </w:p>
              </w:tc>
              <w:tc>
                <w:tcPr>
                  <w:tcW w:w="1623" w:type="dxa"/>
                </w:tcPr>
                <w:p w14:paraId="60D30386" w14:textId="77777777" w:rsidR="00AB505C" w:rsidRPr="00F051AF" w:rsidRDefault="003D308C" w:rsidP="007252DF">
                  <w:pPr>
                    <w:jc w:val="center"/>
                    <w:rPr>
                      <w:rFonts w:asciiTheme="minorBidi" w:eastAsia="Times New Roman" w:hAnsiTheme="minorBidi" w:cstheme="minorBidi"/>
                      <w:b/>
                      <w:bCs/>
                      <w:color w:val="000000"/>
                    </w:rPr>
                  </w:pPr>
                  <w:r w:rsidRPr="00F051AF">
                    <w:rPr>
                      <w:rFonts w:asciiTheme="minorBidi" w:eastAsia="Times New Roman" w:hAnsiTheme="minorBidi" w:cstheme="minorBidi"/>
                      <w:b/>
                      <w:bCs/>
                    </w:rPr>
                    <w:t>6</w:t>
                  </w:r>
                </w:p>
              </w:tc>
              <w:tc>
                <w:tcPr>
                  <w:tcW w:w="1632" w:type="dxa"/>
                </w:tcPr>
                <w:p w14:paraId="1A3B1209" w14:textId="77777777" w:rsidR="00AB505C" w:rsidRPr="00F051AF" w:rsidRDefault="003D308C" w:rsidP="007252DF">
                  <w:pPr>
                    <w:jc w:val="center"/>
                    <w:rPr>
                      <w:rFonts w:asciiTheme="minorBidi" w:eastAsia="Times New Roman" w:hAnsiTheme="minorBidi" w:cstheme="minorBidi"/>
                      <w:b/>
                      <w:bCs/>
                      <w:color w:val="000000"/>
                    </w:rPr>
                  </w:pPr>
                  <w:r w:rsidRPr="00F051AF">
                    <w:rPr>
                      <w:rFonts w:asciiTheme="minorBidi" w:eastAsia="Times New Roman" w:hAnsiTheme="minorBidi" w:cstheme="minorBidi"/>
                      <w:b/>
                      <w:bCs/>
                    </w:rPr>
                    <w:t>19</w:t>
                  </w:r>
                </w:p>
              </w:tc>
              <w:tc>
                <w:tcPr>
                  <w:tcW w:w="1770" w:type="dxa"/>
                </w:tcPr>
                <w:p w14:paraId="672F9B64" w14:textId="77777777" w:rsidR="00AB505C" w:rsidRPr="00F051AF" w:rsidRDefault="003D308C" w:rsidP="007252DF">
                  <w:pPr>
                    <w:jc w:val="center"/>
                    <w:rPr>
                      <w:rFonts w:asciiTheme="minorBidi" w:eastAsia="Times New Roman" w:hAnsiTheme="minorBidi" w:cstheme="minorBidi"/>
                      <w:b/>
                      <w:bCs/>
                      <w:color w:val="000000"/>
                    </w:rPr>
                  </w:pPr>
                  <w:r w:rsidRPr="00F051AF">
                    <w:rPr>
                      <w:rFonts w:asciiTheme="minorBidi" w:eastAsia="Times New Roman" w:hAnsiTheme="minorBidi" w:cstheme="minorBidi"/>
                      <w:b/>
                      <w:bCs/>
                    </w:rPr>
                    <w:t>25</w:t>
                  </w:r>
                </w:p>
              </w:tc>
            </w:tr>
            <w:tr w:rsidR="00AB505C" w:rsidRPr="00F051AF" w14:paraId="24A85D4F" w14:textId="77777777" w:rsidTr="00F051AF">
              <w:trPr>
                <w:trHeight w:val="284"/>
              </w:trPr>
              <w:tc>
                <w:tcPr>
                  <w:tcW w:w="1035" w:type="dxa"/>
                </w:tcPr>
                <w:p w14:paraId="650B910F" w14:textId="77777777" w:rsidR="00AB505C" w:rsidRPr="00F051AF" w:rsidRDefault="003D308C" w:rsidP="007252DF">
                  <w:pPr>
                    <w:pBdr>
                      <w:top w:val="nil"/>
                      <w:left w:val="nil"/>
                      <w:bottom w:val="nil"/>
                      <w:right w:val="nil"/>
                      <w:between w:val="nil"/>
                    </w:pBdr>
                    <w:spacing w:line="276" w:lineRule="auto"/>
                    <w:ind w:left="720" w:hanging="360"/>
                    <w:jc w:val="center"/>
                    <w:rPr>
                      <w:rFonts w:asciiTheme="minorBidi" w:eastAsia="Times New Roman" w:hAnsiTheme="minorBidi" w:cstheme="minorBidi"/>
                      <w:b/>
                      <w:bCs/>
                    </w:rPr>
                  </w:pPr>
                  <w:r w:rsidRPr="00F051AF">
                    <w:rPr>
                      <w:rFonts w:asciiTheme="minorBidi" w:eastAsia="Times New Roman" w:hAnsiTheme="minorBidi" w:cstheme="minorBidi"/>
                      <w:b/>
                      <w:bCs/>
                    </w:rPr>
                    <w:t>12.</w:t>
                  </w:r>
                </w:p>
              </w:tc>
              <w:tc>
                <w:tcPr>
                  <w:tcW w:w="2100" w:type="dxa"/>
                </w:tcPr>
                <w:p w14:paraId="07C8D1E8" w14:textId="77777777" w:rsidR="00AB505C" w:rsidRPr="00F051AF" w:rsidRDefault="003D308C" w:rsidP="007252DF">
                  <w:pPr>
                    <w:widowControl w:val="0"/>
                    <w:rPr>
                      <w:rFonts w:asciiTheme="minorBidi" w:eastAsia="Times New Roman" w:hAnsiTheme="minorBidi" w:cstheme="minorBidi"/>
                      <w:b/>
                      <w:bCs/>
                    </w:rPr>
                  </w:pPr>
                  <w:r w:rsidRPr="00F051AF">
                    <w:rPr>
                      <w:rFonts w:asciiTheme="minorBidi" w:eastAsia="Times New Roman" w:hAnsiTheme="minorBidi" w:cstheme="minorBidi"/>
                      <w:b/>
                      <w:bCs/>
                    </w:rPr>
                    <w:t>Capstone Project – AI Financial Intelligence Platform</w:t>
                  </w:r>
                </w:p>
              </w:tc>
              <w:tc>
                <w:tcPr>
                  <w:tcW w:w="1623" w:type="dxa"/>
                </w:tcPr>
                <w:p w14:paraId="3E296282" w14:textId="77777777" w:rsidR="00AB505C" w:rsidRPr="00F051AF" w:rsidRDefault="003D308C" w:rsidP="007252DF">
                  <w:pPr>
                    <w:jc w:val="center"/>
                    <w:rPr>
                      <w:rFonts w:asciiTheme="minorBidi" w:eastAsia="Times New Roman" w:hAnsiTheme="minorBidi" w:cstheme="minorBidi"/>
                      <w:b/>
                      <w:bCs/>
                      <w:color w:val="000000"/>
                    </w:rPr>
                  </w:pPr>
                  <w:r w:rsidRPr="00F051AF">
                    <w:rPr>
                      <w:rFonts w:asciiTheme="minorBidi" w:eastAsia="Times New Roman" w:hAnsiTheme="minorBidi" w:cstheme="minorBidi"/>
                      <w:b/>
                      <w:bCs/>
                    </w:rPr>
                    <w:t>5</w:t>
                  </w:r>
                </w:p>
              </w:tc>
              <w:tc>
                <w:tcPr>
                  <w:tcW w:w="1632" w:type="dxa"/>
                </w:tcPr>
                <w:p w14:paraId="54B4FC07" w14:textId="77777777" w:rsidR="00AB505C" w:rsidRPr="00F051AF" w:rsidRDefault="003D308C" w:rsidP="007252DF">
                  <w:pPr>
                    <w:jc w:val="center"/>
                    <w:rPr>
                      <w:rFonts w:asciiTheme="minorBidi" w:eastAsia="Times New Roman" w:hAnsiTheme="minorBidi" w:cstheme="minorBidi"/>
                      <w:b/>
                      <w:bCs/>
                      <w:color w:val="000000"/>
                    </w:rPr>
                  </w:pPr>
                  <w:r w:rsidRPr="00F051AF">
                    <w:rPr>
                      <w:rFonts w:asciiTheme="minorBidi" w:eastAsia="Times New Roman" w:hAnsiTheme="minorBidi" w:cstheme="minorBidi"/>
                      <w:b/>
                      <w:bCs/>
                    </w:rPr>
                    <w:t>20</w:t>
                  </w:r>
                </w:p>
              </w:tc>
              <w:tc>
                <w:tcPr>
                  <w:tcW w:w="1770" w:type="dxa"/>
                </w:tcPr>
                <w:p w14:paraId="3E357A7A" w14:textId="77777777" w:rsidR="00AB505C" w:rsidRPr="00F051AF" w:rsidRDefault="003D308C" w:rsidP="007252DF">
                  <w:pPr>
                    <w:jc w:val="center"/>
                    <w:rPr>
                      <w:rFonts w:asciiTheme="minorBidi" w:eastAsia="Times New Roman" w:hAnsiTheme="minorBidi" w:cstheme="minorBidi"/>
                      <w:b/>
                      <w:bCs/>
                      <w:color w:val="000000"/>
                    </w:rPr>
                  </w:pPr>
                  <w:r w:rsidRPr="00F051AF">
                    <w:rPr>
                      <w:rFonts w:asciiTheme="minorBidi" w:eastAsia="Times New Roman" w:hAnsiTheme="minorBidi" w:cstheme="minorBidi"/>
                      <w:b/>
                      <w:bCs/>
                    </w:rPr>
                    <w:t>25</w:t>
                  </w:r>
                </w:p>
              </w:tc>
            </w:tr>
            <w:tr w:rsidR="00AB505C" w:rsidRPr="00F051AF" w14:paraId="1DA5E480" w14:textId="77777777" w:rsidTr="00F051AF">
              <w:trPr>
                <w:trHeight w:val="377"/>
              </w:trPr>
              <w:tc>
                <w:tcPr>
                  <w:tcW w:w="3135" w:type="dxa"/>
                  <w:gridSpan w:val="2"/>
                </w:tcPr>
                <w:p w14:paraId="6A106202" w14:textId="77777777" w:rsidR="00AB505C" w:rsidRPr="00F051AF" w:rsidRDefault="003D308C" w:rsidP="007252DF">
                  <w:pPr>
                    <w:jc w:val="center"/>
                    <w:rPr>
                      <w:rFonts w:asciiTheme="minorBidi" w:eastAsia="Times New Roman" w:hAnsiTheme="minorBidi" w:cstheme="minorBidi"/>
                      <w:b/>
                      <w:bCs/>
                      <w:color w:val="000000"/>
                    </w:rPr>
                  </w:pPr>
                  <w:r w:rsidRPr="00F051AF">
                    <w:rPr>
                      <w:rFonts w:asciiTheme="minorBidi" w:eastAsia="Times New Roman" w:hAnsiTheme="minorBidi" w:cstheme="minorBidi"/>
                      <w:b/>
                      <w:bCs/>
                      <w:color w:val="000000"/>
                    </w:rPr>
                    <w:t>Total</w:t>
                  </w:r>
                </w:p>
              </w:tc>
              <w:tc>
                <w:tcPr>
                  <w:tcW w:w="1623" w:type="dxa"/>
                </w:tcPr>
                <w:p w14:paraId="118CDD6B" w14:textId="77777777" w:rsidR="00AB505C" w:rsidRPr="00F051AF" w:rsidRDefault="003D308C" w:rsidP="007252DF">
                  <w:pPr>
                    <w:jc w:val="center"/>
                    <w:rPr>
                      <w:rFonts w:asciiTheme="minorBidi" w:eastAsia="Times New Roman" w:hAnsiTheme="minorBidi" w:cstheme="minorBidi"/>
                      <w:b/>
                      <w:bCs/>
                      <w:color w:val="000000"/>
                    </w:rPr>
                  </w:pPr>
                  <w:r w:rsidRPr="00F051AF">
                    <w:rPr>
                      <w:rFonts w:asciiTheme="minorBidi" w:eastAsia="Times New Roman" w:hAnsiTheme="minorBidi" w:cstheme="minorBidi"/>
                      <w:b/>
                      <w:bCs/>
                    </w:rPr>
                    <w:t>60</w:t>
                  </w:r>
                </w:p>
              </w:tc>
              <w:tc>
                <w:tcPr>
                  <w:tcW w:w="1632" w:type="dxa"/>
                </w:tcPr>
                <w:p w14:paraId="6416FA8E" w14:textId="77777777" w:rsidR="00AB505C" w:rsidRPr="00F051AF" w:rsidRDefault="003D308C" w:rsidP="007252DF">
                  <w:pPr>
                    <w:jc w:val="center"/>
                    <w:rPr>
                      <w:rFonts w:asciiTheme="minorBidi" w:eastAsia="Times New Roman" w:hAnsiTheme="minorBidi" w:cstheme="minorBidi"/>
                      <w:b/>
                      <w:bCs/>
                      <w:color w:val="000000"/>
                    </w:rPr>
                  </w:pPr>
                  <w:r w:rsidRPr="00F051AF">
                    <w:rPr>
                      <w:rFonts w:asciiTheme="minorBidi" w:eastAsia="Times New Roman" w:hAnsiTheme="minorBidi" w:cstheme="minorBidi"/>
                      <w:b/>
                      <w:bCs/>
                    </w:rPr>
                    <w:t>240</w:t>
                  </w:r>
                </w:p>
              </w:tc>
              <w:tc>
                <w:tcPr>
                  <w:tcW w:w="1770" w:type="dxa"/>
                </w:tcPr>
                <w:p w14:paraId="60970BA0" w14:textId="77777777" w:rsidR="00AB505C" w:rsidRPr="00F051AF" w:rsidRDefault="003D308C" w:rsidP="007252DF">
                  <w:pPr>
                    <w:jc w:val="center"/>
                    <w:rPr>
                      <w:rFonts w:asciiTheme="minorBidi" w:eastAsia="Times New Roman" w:hAnsiTheme="minorBidi" w:cstheme="minorBidi"/>
                      <w:b/>
                      <w:bCs/>
                      <w:color w:val="000000"/>
                    </w:rPr>
                  </w:pPr>
                  <w:r w:rsidRPr="00F051AF">
                    <w:rPr>
                      <w:rFonts w:asciiTheme="minorBidi" w:eastAsia="Times New Roman" w:hAnsiTheme="minorBidi" w:cstheme="minorBidi"/>
                      <w:b/>
                      <w:bCs/>
                    </w:rPr>
                    <w:t>300</w:t>
                  </w:r>
                </w:p>
              </w:tc>
            </w:tr>
          </w:tbl>
          <w:p w14:paraId="003BC125" w14:textId="77777777" w:rsidR="00AB505C" w:rsidRPr="00F051AF" w:rsidRDefault="00AB505C" w:rsidP="007252DF">
            <w:pPr>
              <w:rPr>
                <w:rFonts w:asciiTheme="minorBidi" w:eastAsia="Times New Roman" w:hAnsiTheme="minorBidi" w:cstheme="minorBidi"/>
                <w:b/>
                <w:bCs/>
                <w:color w:val="000000"/>
              </w:rPr>
            </w:pPr>
          </w:p>
        </w:tc>
      </w:tr>
      <w:tr w:rsidR="00AB505C" w:rsidRPr="00F051AF" w14:paraId="2DF30056" w14:textId="77777777">
        <w:tc>
          <w:tcPr>
            <w:tcW w:w="2064" w:type="dxa"/>
          </w:tcPr>
          <w:p w14:paraId="7091A1DF" w14:textId="77777777" w:rsidR="00AB505C" w:rsidRPr="00F051AF" w:rsidRDefault="003D308C" w:rsidP="007252DF">
            <w:pPr>
              <w:rPr>
                <w:rFonts w:asciiTheme="minorBidi" w:eastAsia="Times New Roman" w:hAnsiTheme="minorBidi" w:cstheme="minorBidi"/>
                <w:b/>
                <w:bCs/>
                <w:color w:val="000000"/>
              </w:rPr>
            </w:pPr>
            <w:r w:rsidRPr="00F051AF">
              <w:rPr>
                <w:rFonts w:asciiTheme="minorBidi" w:eastAsia="Times New Roman" w:hAnsiTheme="minorBidi" w:cstheme="minorBidi"/>
                <w:b/>
                <w:bCs/>
                <w:color w:val="000000"/>
              </w:rPr>
              <w:t xml:space="preserve">Course Execution </w:t>
            </w:r>
          </w:p>
          <w:p w14:paraId="1DFBD611" w14:textId="77777777" w:rsidR="00AB505C" w:rsidRPr="00F051AF" w:rsidRDefault="003D308C" w:rsidP="007252DF">
            <w:pPr>
              <w:rPr>
                <w:rFonts w:asciiTheme="minorBidi" w:eastAsia="Times New Roman" w:hAnsiTheme="minorBidi" w:cstheme="minorBidi"/>
                <w:b/>
                <w:bCs/>
                <w:color w:val="000000"/>
              </w:rPr>
            </w:pPr>
            <w:r w:rsidRPr="00F051AF">
              <w:rPr>
                <w:rFonts w:asciiTheme="minorBidi" w:eastAsia="Times New Roman" w:hAnsiTheme="minorBidi" w:cstheme="minorBidi"/>
                <w:b/>
                <w:bCs/>
                <w:color w:val="000000"/>
              </w:rPr>
              <w:t>Plan</w:t>
            </w:r>
          </w:p>
          <w:p w14:paraId="614FFF00" w14:textId="77777777" w:rsidR="00AB505C" w:rsidRPr="00F051AF" w:rsidRDefault="00AB505C" w:rsidP="007252DF">
            <w:pPr>
              <w:rPr>
                <w:rFonts w:asciiTheme="minorBidi" w:eastAsia="Times New Roman" w:hAnsiTheme="minorBidi" w:cstheme="minorBidi"/>
                <w:b/>
                <w:bCs/>
                <w:color w:val="000000"/>
              </w:rPr>
            </w:pPr>
          </w:p>
        </w:tc>
        <w:tc>
          <w:tcPr>
            <w:tcW w:w="8393" w:type="dxa"/>
          </w:tcPr>
          <w:p w14:paraId="54F67F03" w14:textId="77777777" w:rsidR="00AB505C" w:rsidRPr="00F051AF" w:rsidRDefault="003D308C" w:rsidP="007252DF">
            <w:pPr>
              <w:rPr>
                <w:rFonts w:asciiTheme="minorBidi" w:eastAsia="Times New Roman" w:hAnsiTheme="minorBidi" w:cstheme="minorBidi"/>
                <w:color w:val="000000"/>
              </w:rPr>
            </w:pPr>
            <w:r w:rsidRPr="00F051AF">
              <w:rPr>
                <w:rFonts w:asciiTheme="minorBidi" w:eastAsia="Times New Roman" w:hAnsiTheme="minorBidi" w:cstheme="minorBidi"/>
                <w:color w:val="000000"/>
              </w:rPr>
              <w:t xml:space="preserve">Duration of the course: </w:t>
            </w:r>
            <w:r w:rsidRPr="00F051AF">
              <w:rPr>
                <w:rFonts w:asciiTheme="minorBidi" w:eastAsia="Times New Roman" w:hAnsiTheme="minorBidi" w:cstheme="minorBidi"/>
                <w:b/>
                <w:bCs/>
                <w:color w:val="000000"/>
              </w:rPr>
              <w:t>3 months (12 Weeks)</w:t>
            </w:r>
          </w:p>
          <w:p w14:paraId="0F737208" w14:textId="77777777" w:rsidR="00AB505C" w:rsidRPr="00F051AF" w:rsidRDefault="003D308C" w:rsidP="007252DF">
            <w:pPr>
              <w:rPr>
                <w:rFonts w:asciiTheme="minorBidi" w:eastAsia="Times New Roman" w:hAnsiTheme="minorBidi" w:cstheme="minorBidi"/>
                <w:color w:val="000000"/>
              </w:rPr>
            </w:pPr>
            <w:r w:rsidRPr="00F051AF">
              <w:rPr>
                <w:rFonts w:asciiTheme="minorBidi" w:eastAsia="Times New Roman" w:hAnsiTheme="minorBidi" w:cstheme="minorBidi"/>
                <w:color w:val="000000"/>
              </w:rPr>
              <w:t xml:space="preserve">Theory: </w:t>
            </w:r>
            <w:r w:rsidRPr="00F051AF">
              <w:rPr>
                <w:rFonts w:asciiTheme="minorBidi" w:eastAsia="Times New Roman" w:hAnsiTheme="minorBidi" w:cstheme="minorBidi"/>
                <w:b/>
                <w:bCs/>
                <w:color w:val="000000"/>
              </w:rPr>
              <w:t>20%</w:t>
            </w:r>
          </w:p>
          <w:p w14:paraId="5AEA4B83" w14:textId="77777777" w:rsidR="00AB505C" w:rsidRPr="00F051AF" w:rsidRDefault="003D308C" w:rsidP="007252DF">
            <w:pPr>
              <w:rPr>
                <w:rFonts w:asciiTheme="minorBidi" w:eastAsia="Times New Roman" w:hAnsiTheme="minorBidi" w:cstheme="minorBidi"/>
                <w:color w:val="000000"/>
              </w:rPr>
            </w:pPr>
            <w:r w:rsidRPr="00F051AF">
              <w:rPr>
                <w:rFonts w:asciiTheme="minorBidi" w:eastAsia="Times New Roman" w:hAnsiTheme="minorBidi" w:cstheme="minorBidi"/>
                <w:color w:val="000000"/>
              </w:rPr>
              <w:t xml:space="preserve">Practical: </w:t>
            </w:r>
            <w:r w:rsidRPr="00F051AF">
              <w:rPr>
                <w:rFonts w:asciiTheme="minorBidi" w:eastAsia="Times New Roman" w:hAnsiTheme="minorBidi" w:cstheme="minorBidi"/>
                <w:b/>
                <w:bCs/>
                <w:color w:val="000000"/>
              </w:rPr>
              <w:t>80%</w:t>
            </w:r>
          </w:p>
          <w:p w14:paraId="695FB9AD" w14:textId="77777777" w:rsidR="00AB505C" w:rsidRPr="00F051AF" w:rsidRDefault="003D308C" w:rsidP="007252DF">
            <w:pPr>
              <w:rPr>
                <w:rFonts w:asciiTheme="minorBidi" w:eastAsia="Times New Roman" w:hAnsiTheme="minorBidi" w:cstheme="minorBidi"/>
                <w:color w:val="000000"/>
              </w:rPr>
            </w:pPr>
            <w:r w:rsidRPr="00F051AF">
              <w:rPr>
                <w:rFonts w:asciiTheme="minorBidi" w:eastAsia="Times New Roman" w:hAnsiTheme="minorBidi" w:cstheme="minorBidi"/>
                <w:color w:val="000000"/>
              </w:rPr>
              <w:t xml:space="preserve">Weekly hours: </w:t>
            </w:r>
            <w:r w:rsidRPr="00F051AF">
              <w:rPr>
                <w:rFonts w:asciiTheme="minorBidi" w:eastAsia="Times New Roman" w:hAnsiTheme="minorBidi" w:cstheme="minorBidi"/>
                <w:b/>
                <w:bCs/>
                <w:color w:val="000000"/>
              </w:rPr>
              <w:t>25 hours per week</w:t>
            </w:r>
          </w:p>
          <w:p w14:paraId="186320EE" w14:textId="77777777" w:rsidR="00AB505C" w:rsidRPr="00F051AF" w:rsidRDefault="003D308C" w:rsidP="007252DF">
            <w:pPr>
              <w:rPr>
                <w:rFonts w:asciiTheme="minorBidi" w:eastAsia="Times New Roman" w:hAnsiTheme="minorBidi" w:cstheme="minorBidi"/>
                <w:b/>
                <w:bCs/>
                <w:color w:val="000000"/>
              </w:rPr>
            </w:pPr>
            <w:r w:rsidRPr="00F051AF">
              <w:rPr>
                <w:rFonts w:asciiTheme="minorBidi" w:eastAsia="Times New Roman" w:hAnsiTheme="minorBidi" w:cstheme="minorBidi"/>
                <w:color w:val="000000"/>
              </w:rPr>
              <w:t xml:space="preserve">Total contact hours: </w:t>
            </w:r>
            <w:r w:rsidRPr="00F051AF">
              <w:rPr>
                <w:rFonts w:asciiTheme="minorBidi" w:eastAsia="Times New Roman" w:hAnsiTheme="minorBidi" w:cstheme="minorBidi"/>
                <w:b/>
                <w:bCs/>
                <w:color w:val="000000"/>
              </w:rPr>
              <w:t>Maximum 300 hours</w:t>
            </w:r>
          </w:p>
        </w:tc>
      </w:tr>
      <w:tr w:rsidR="00AB505C" w:rsidRPr="00F051AF" w14:paraId="3E2E91C3" w14:textId="77777777">
        <w:tc>
          <w:tcPr>
            <w:tcW w:w="2064" w:type="dxa"/>
          </w:tcPr>
          <w:p w14:paraId="5E60ADB8" w14:textId="77777777" w:rsidR="00AB505C" w:rsidRPr="00F051AF" w:rsidRDefault="003D308C" w:rsidP="007252DF">
            <w:pPr>
              <w:rPr>
                <w:rFonts w:asciiTheme="minorBidi" w:eastAsia="Times New Roman" w:hAnsiTheme="minorBidi" w:cstheme="minorBidi"/>
                <w:b/>
                <w:bCs/>
                <w:color w:val="000000"/>
              </w:rPr>
            </w:pPr>
            <w:r w:rsidRPr="00F051AF">
              <w:rPr>
                <w:rFonts w:asciiTheme="minorBidi" w:eastAsia="Times New Roman" w:hAnsiTheme="minorBidi" w:cstheme="minorBidi"/>
                <w:b/>
                <w:bCs/>
                <w:color w:val="000000"/>
              </w:rPr>
              <w:lastRenderedPageBreak/>
              <w:t>Companies offering jobs in the respective trade</w:t>
            </w:r>
          </w:p>
        </w:tc>
        <w:tc>
          <w:tcPr>
            <w:tcW w:w="8393" w:type="dxa"/>
          </w:tcPr>
          <w:p w14:paraId="3DF55AD0" w14:textId="77777777" w:rsidR="00AB505C" w:rsidRPr="00F051AF" w:rsidRDefault="003D308C" w:rsidP="007252DF">
            <w:pPr>
              <w:numPr>
                <w:ilvl w:val="0"/>
                <w:numId w:val="4"/>
              </w:numPr>
              <w:rPr>
                <w:rFonts w:asciiTheme="minorBidi" w:eastAsia="Times New Roman" w:hAnsiTheme="minorBidi" w:cstheme="minorBidi"/>
                <w:b/>
                <w:bCs/>
                <w:color w:val="000000"/>
              </w:rPr>
            </w:pPr>
            <w:r w:rsidRPr="00F051AF">
              <w:rPr>
                <w:rFonts w:asciiTheme="minorBidi" w:eastAsia="Times New Roman" w:hAnsiTheme="minorBidi" w:cstheme="minorBidi"/>
                <w:b/>
                <w:bCs/>
              </w:rPr>
              <w:t>Systems Limited</w:t>
            </w:r>
          </w:p>
          <w:p w14:paraId="08A9B7C8" w14:textId="77777777" w:rsidR="00AB505C" w:rsidRPr="00F051AF" w:rsidRDefault="003D308C" w:rsidP="007252DF">
            <w:pPr>
              <w:numPr>
                <w:ilvl w:val="0"/>
                <w:numId w:val="4"/>
              </w:numPr>
              <w:rPr>
                <w:rFonts w:asciiTheme="minorBidi" w:eastAsia="Times New Roman" w:hAnsiTheme="minorBidi" w:cstheme="minorBidi"/>
                <w:b/>
                <w:bCs/>
              </w:rPr>
            </w:pPr>
            <w:r w:rsidRPr="00F051AF">
              <w:rPr>
                <w:rFonts w:asciiTheme="minorBidi" w:eastAsia="Times New Roman" w:hAnsiTheme="minorBidi" w:cstheme="minorBidi"/>
                <w:b/>
                <w:bCs/>
              </w:rPr>
              <w:t>NETSOL technologies</w:t>
            </w:r>
          </w:p>
          <w:p w14:paraId="71FC1B71" w14:textId="77777777" w:rsidR="00AB505C" w:rsidRPr="00F051AF" w:rsidRDefault="003D308C" w:rsidP="007252DF">
            <w:pPr>
              <w:numPr>
                <w:ilvl w:val="0"/>
                <w:numId w:val="4"/>
              </w:numPr>
              <w:rPr>
                <w:rFonts w:asciiTheme="minorBidi" w:eastAsia="Times New Roman" w:hAnsiTheme="minorBidi" w:cstheme="minorBidi"/>
                <w:b/>
                <w:bCs/>
              </w:rPr>
            </w:pPr>
            <w:r w:rsidRPr="00F051AF">
              <w:rPr>
                <w:rFonts w:asciiTheme="minorBidi" w:eastAsia="Times New Roman" w:hAnsiTheme="minorBidi" w:cstheme="minorBidi"/>
                <w:b/>
                <w:bCs/>
              </w:rPr>
              <w:t>10Pearl</w:t>
            </w:r>
          </w:p>
          <w:p w14:paraId="6FB5A932" w14:textId="77777777" w:rsidR="00AB505C" w:rsidRPr="00F051AF" w:rsidRDefault="003D308C" w:rsidP="007252DF">
            <w:pPr>
              <w:numPr>
                <w:ilvl w:val="0"/>
                <w:numId w:val="4"/>
              </w:numPr>
              <w:rPr>
                <w:rFonts w:asciiTheme="minorBidi" w:eastAsia="Times New Roman" w:hAnsiTheme="minorBidi" w:cstheme="minorBidi"/>
                <w:b/>
                <w:bCs/>
              </w:rPr>
            </w:pPr>
            <w:proofErr w:type="spellStart"/>
            <w:r w:rsidRPr="00F051AF">
              <w:rPr>
                <w:rFonts w:asciiTheme="minorBidi" w:eastAsia="Times New Roman" w:hAnsiTheme="minorBidi" w:cstheme="minorBidi"/>
                <w:b/>
                <w:bCs/>
              </w:rPr>
              <w:t>Afiniti</w:t>
            </w:r>
            <w:proofErr w:type="spellEnd"/>
          </w:p>
          <w:p w14:paraId="2728D9A1" w14:textId="77777777" w:rsidR="00AB505C" w:rsidRPr="00F051AF" w:rsidRDefault="003D308C" w:rsidP="007252DF">
            <w:pPr>
              <w:numPr>
                <w:ilvl w:val="0"/>
                <w:numId w:val="4"/>
              </w:numPr>
              <w:rPr>
                <w:rFonts w:asciiTheme="minorBidi" w:eastAsia="Times New Roman" w:hAnsiTheme="minorBidi" w:cstheme="minorBidi"/>
                <w:b/>
                <w:bCs/>
              </w:rPr>
            </w:pPr>
            <w:r w:rsidRPr="00F051AF">
              <w:rPr>
                <w:rFonts w:asciiTheme="minorBidi" w:eastAsia="Times New Roman" w:hAnsiTheme="minorBidi" w:cstheme="minorBidi"/>
                <w:b/>
                <w:bCs/>
              </w:rPr>
              <w:t>PSO</w:t>
            </w:r>
          </w:p>
          <w:p w14:paraId="6531AFB5" w14:textId="77777777" w:rsidR="00AB505C" w:rsidRPr="00F051AF" w:rsidRDefault="003D308C" w:rsidP="007252DF">
            <w:pPr>
              <w:numPr>
                <w:ilvl w:val="0"/>
                <w:numId w:val="4"/>
              </w:numPr>
              <w:rPr>
                <w:rFonts w:asciiTheme="minorBidi" w:eastAsia="Times New Roman" w:hAnsiTheme="minorBidi" w:cstheme="minorBidi"/>
                <w:b/>
                <w:bCs/>
              </w:rPr>
            </w:pPr>
            <w:r w:rsidRPr="00F051AF">
              <w:rPr>
                <w:rFonts w:asciiTheme="minorBidi" w:eastAsia="Times New Roman" w:hAnsiTheme="minorBidi" w:cstheme="minorBidi"/>
                <w:b/>
                <w:bCs/>
              </w:rPr>
              <w:t>OGDCL</w:t>
            </w:r>
          </w:p>
        </w:tc>
      </w:tr>
      <w:tr w:rsidR="00AB505C" w:rsidRPr="00F051AF" w14:paraId="4FC6588F" w14:textId="77777777">
        <w:tc>
          <w:tcPr>
            <w:tcW w:w="2064" w:type="dxa"/>
          </w:tcPr>
          <w:p w14:paraId="1B9ACBF8" w14:textId="77777777" w:rsidR="00AB505C" w:rsidRPr="00F051AF" w:rsidRDefault="003D308C" w:rsidP="007252DF">
            <w:pPr>
              <w:rPr>
                <w:rFonts w:asciiTheme="minorBidi" w:eastAsia="Times New Roman" w:hAnsiTheme="minorBidi" w:cstheme="minorBidi"/>
                <w:b/>
                <w:bCs/>
                <w:color w:val="000000"/>
              </w:rPr>
            </w:pPr>
            <w:r w:rsidRPr="00F051AF">
              <w:rPr>
                <w:rFonts w:asciiTheme="minorBidi" w:eastAsia="Times New Roman" w:hAnsiTheme="minorBidi" w:cstheme="minorBidi"/>
                <w:b/>
                <w:bCs/>
                <w:color w:val="000000"/>
              </w:rPr>
              <w:t>No of Students</w:t>
            </w:r>
          </w:p>
        </w:tc>
        <w:tc>
          <w:tcPr>
            <w:tcW w:w="8393" w:type="dxa"/>
          </w:tcPr>
          <w:p w14:paraId="1C8FB2AD" w14:textId="77777777" w:rsidR="00AB505C" w:rsidRPr="00F051AF" w:rsidRDefault="003D308C" w:rsidP="007252DF">
            <w:pPr>
              <w:rPr>
                <w:rFonts w:asciiTheme="minorBidi" w:eastAsia="Times New Roman" w:hAnsiTheme="minorBidi" w:cstheme="minorBidi"/>
                <w:b/>
                <w:bCs/>
                <w:color w:val="000000"/>
              </w:rPr>
            </w:pPr>
            <w:r w:rsidRPr="00F051AF">
              <w:rPr>
                <w:rFonts w:asciiTheme="minorBidi" w:eastAsia="Times New Roman" w:hAnsiTheme="minorBidi" w:cstheme="minorBidi"/>
                <w:color w:val="000000"/>
              </w:rPr>
              <w:t>25</w:t>
            </w:r>
          </w:p>
        </w:tc>
      </w:tr>
      <w:tr w:rsidR="00AB505C" w:rsidRPr="00F051AF" w14:paraId="682A0DBF" w14:textId="77777777">
        <w:tc>
          <w:tcPr>
            <w:tcW w:w="2064" w:type="dxa"/>
          </w:tcPr>
          <w:p w14:paraId="07404B42" w14:textId="77777777" w:rsidR="00AB505C" w:rsidRPr="00F051AF" w:rsidRDefault="003D308C" w:rsidP="007252DF">
            <w:pPr>
              <w:rPr>
                <w:rFonts w:asciiTheme="minorBidi" w:eastAsia="Times New Roman" w:hAnsiTheme="minorBidi" w:cstheme="minorBidi"/>
                <w:b/>
                <w:bCs/>
                <w:color w:val="000000"/>
              </w:rPr>
            </w:pPr>
            <w:r w:rsidRPr="00F051AF">
              <w:rPr>
                <w:rFonts w:asciiTheme="minorBidi" w:eastAsia="Times New Roman" w:hAnsiTheme="minorBidi" w:cstheme="minorBidi"/>
                <w:b/>
                <w:bCs/>
                <w:color w:val="000000"/>
              </w:rPr>
              <w:t>Learning Place</w:t>
            </w:r>
          </w:p>
        </w:tc>
        <w:tc>
          <w:tcPr>
            <w:tcW w:w="8393" w:type="dxa"/>
          </w:tcPr>
          <w:p w14:paraId="4893C645" w14:textId="77777777" w:rsidR="00AB505C" w:rsidRPr="00F051AF" w:rsidRDefault="003D308C" w:rsidP="007252DF">
            <w:pPr>
              <w:rPr>
                <w:rFonts w:asciiTheme="minorBidi" w:eastAsia="Times New Roman" w:hAnsiTheme="minorBidi" w:cstheme="minorBidi"/>
                <w:b/>
                <w:bCs/>
                <w:color w:val="000000"/>
              </w:rPr>
            </w:pPr>
            <w:r w:rsidRPr="00F051AF">
              <w:rPr>
                <w:rFonts w:asciiTheme="minorBidi" w:eastAsia="Times New Roman" w:hAnsiTheme="minorBidi" w:cstheme="minorBidi"/>
                <w:color w:val="000000"/>
              </w:rPr>
              <w:t>Classroom / Lab</w:t>
            </w:r>
          </w:p>
        </w:tc>
      </w:tr>
      <w:tr w:rsidR="00AB505C" w:rsidRPr="00F051AF" w14:paraId="2CD464D4" w14:textId="77777777">
        <w:tc>
          <w:tcPr>
            <w:tcW w:w="2064" w:type="dxa"/>
          </w:tcPr>
          <w:p w14:paraId="305E3992" w14:textId="77777777" w:rsidR="00AB505C" w:rsidRPr="00F051AF" w:rsidRDefault="003D308C" w:rsidP="007252DF">
            <w:pPr>
              <w:rPr>
                <w:rFonts w:asciiTheme="minorBidi" w:eastAsia="Times New Roman" w:hAnsiTheme="minorBidi" w:cstheme="minorBidi"/>
                <w:b/>
                <w:bCs/>
                <w:color w:val="000000"/>
              </w:rPr>
            </w:pPr>
            <w:r w:rsidRPr="00F051AF">
              <w:rPr>
                <w:rFonts w:asciiTheme="minorBidi" w:eastAsia="Times New Roman" w:hAnsiTheme="minorBidi" w:cstheme="minorBidi"/>
                <w:b/>
                <w:bCs/>
                <w:color w:val="000000"/>
              </w:rPr>
              <w:t>Instructional Resources</w:t>
            </w:r>
          </w:p>
        </w:tc>
        <w:tc>
          <w:tcPr>
            <w:tcW w:w="8393" w:type="dxa"/>
          </w:tcPr>
          <w:p w14:paraId="09603C09" w14:textId="77777777" w:rsidR="00644583" w:rsidRPr="00810E93" w:rsidRDefault="00644583" w:rsidP="007252DF">
            <w:pPr>
              <w:pBdr>
                <w:top w:val="nil"/>
                <w:left w:val="nil"/>
                <w:bottom w:val="nil"/>
                <w:right w:val="nil"/>
                <w:between w:val="nil"/>
              </w:pBdr>
              <w:spacing w:line="276" w:lineRule="auto"/>
              <w:rPr>
                <w:rFonts w:asciiTheme="minorBidi" w:eastAsia="Times New Roman" w:hAnsiTheme="minorBidi" w:cstheme="minorBidi"/>
                <w:b/>
                <w:bCs/>
              </w:rPr>
            </w:pPr>
            <w:r w:rsidRPr="00810E93">
              <w:rPr>
                <w:rFonts w:asciiTheme="minorBidi" w:eastAsia="Times New Roman" w:hAnsiTheme="minorBidi" w:cstheme="minorBidi"/>
                <w:b/>
                <w:bCs/>
              </w:rPr>
              <w:t xml:space="preserve">Books: </w:t>
            </w:r>
          </w:p>
          <w:p w14:paraId="4BEBEB07" w14:textId="59504FA2" w:rsidR="00644583" w:rsidRPr="00810E93" w:rsidRDefault="00810E93" w:rsidP="007252DF">
            <w:pPr>
              <w:rPr>
                <w:rFonts w:asciiTheme="minorBidi" w:hAnsiTheme="minorBidi" w:cstheme="minorBidi"/>
              </w:rPr>
            </w:pPr>
            <w:r w:rsidRPr="00810E93">
              <w:rPr>
                <w:rFonts w:asciiTheme="minorBidi" w:hAnsiTheme="minorBidi" w:cstheme="minorBidi"/>
              </w:rPr>
              <w:t xml:space="preserve">      </w:t>
            </w:r>
            <w:r w:rsidR="00644583" w:rsidRPr="00810E93">
              <w:rPr>
                <w:rFonts w:asciiTheme="minorBidi" w:hAnsiTheme="minorBidi" w:cstheme="minorBidi"/>
              </w:rPr>
              <w:t xml:space="preserve">[1] Russo, A., &amp; Ferrari, M. (2016). </w:t>
            </w:r>
            <w:r w:rsidR="00644583" w:rsidRPr="00810E93">
              <w:rPr>
                <w:rStyle w:val="Emphasis"/>
                <w:rFonts w:asciiTheme="minorBidi" w:hAnsiTheme="minorBidi" w:cstheme="minorBidi"/>
              </w:rPr>
              <w:t>Introducing Power BI</w:t>
            </w:r>
            <w:r w:rsidR="00644583" w:rsidRPr="00810E93">
              <w:rPr>
                <w:rFonts w:asciiTheme="minorBidi" w:hAnsiTheme="minorBidi" w:cstheme="minorBidi"/>
              </w:rPr>
              <w:t xml:space="preserve">. Microsoft Press. </w:t>
            </w:r>
          </w:p>
          <w:p w14:paraId="0F5DA15C" w14:textId="09883DA0" w:rsidR="00644583" w:rsidRPr="00810E93" w:rsidRDefault="00810E93" w:rsidP="007252DF">
            <w:pPr>
              <w:pBdr>
                <w:top w:val="nil"/>
                <w:left w:val="nil"/>
                <w:bottom w:val="nil"/>
                <w:right w:val="nil"/>
                <w:between w:val="nil"/>
              </w:pBdr>
              <w:spacing w:line="276" w:lineRule="auto"/>
              <w:rPr>
                <w:rFonts w:asciiTheme="minorBidi" w:eastAsia="Times New Roman" w:hAnsiTheme="minorBidi" w:cstheme="minorBidi"/>
                <w:b/>
                <w:bCs/>
              </w:rPr>
            </w:pPr>
            <w:r w:rsidRPr="00810E93">
              <w:rPr>
                <w:rFonts w:asciiTheme="minorBidi" w:hAnsiTheme="minorBidi" w:cstheme="minorBidi"/>
              </w:rPr>
              <w:t xml:space="preserve">      </w:t>
            </w:r>
            <w:r w:rsidR="00644583" w:rsidRPr="00810E93">
              <w:rPr>
                <w:rFonts w:asciiTheme="minorBidi" w:hAnsiTheme="minorBidi" w:cstheme="minorBidi"/>
              </w:rPr>
              <w:t xml:space="preserve">[2] Rad, R. (2019). </w:t>
            </w:r>
            <w:r w:rsidR="00644583" w:rsidRPr="00810E93">
              <w:rPr>
                <w:rStyle w:val="Emphasis"/>
                <w:rFonts w:asciiTheme="minorBidi" w:hAnsiTheme="minorBidi" w:cstheme="minorBidi"/>
              </w:rPr>
              <w:t>Power BI from Rookie to Rockstar</w:t>
            </w:r>
            <w:r w:rsidR="00644583" w:rsidRPr="00810E93">
              <w:rPr>
                <w:rFonts w:asciiTheme="minorBidi" w:hAnsiTheme="minorBidi" w:cstheme="minorBidi"/>
              </w:rPr>
              <w:t xml:space="preserve"> (4th ed.). RADACAD.</w:t>
            </w:r>
          </w:p>
          <w:p w14:paraId="2CFC7E80" w14:textId="164FC249" w:rsidR="00644583" w:rsidRPr="00810E93" w:rsidRDefault="00644583" w:rsidP="007252DF">
            <w:pPr>
              <w:pBdr>
                <w:top w:val="nil"/>
                <w:left w:val="nil"/>
                <w:bottom w:val="nil"/>
                <w:right w:val="nil"/>
                <w:between w:val="nil"/>
              </w:pBdr>
              <w:spacing w:line="276" w:lineRule="auto"/>
              <w:rPr>
                <w:rFonts w:asciiTheme="minorBidi" w:eastAsia="Times New Roman" w:hAnsiTheme="minorBidi" w:cstheme="minorBidi"/>
                <w:b/>
                <w:bCs/>
              </w:rPr>
            </w:pPr>
            <w:r w:rsidRPr="00810E93">
              <w:rPr>
                <w:rFonts w:asciiTheme="minorBidi" w:eastAsia="Times New Roman" w:hAnsiTheme="minorBidi" w:cstheme="minorBidi"/>
                <w:b/>
                <w:bCs/>
              </w:rPr>
              <w:t>Online learning resources</w:t>
            </w:r>
            <w:r w:rsidR="002302A8">
              <w:rPr>
                <w:rFonts w:asciiTheme="minorBidi" w:eastAsia="Times New Roman" w:hAnsiTheme="minorBidi" w:cstheme="minorBidi"/>
                <w:b/>
                <w:bCs/>
              </w:rPr>
              <w:t xml:space="preserve"> and certifications</w:t>
            </w:r>
            <w:r w:rsidRPr="00810E93">
              <w:rPr>
                <w:rFonts w:asciiTheme="minorBidi" w:eastAsia="Times New Roman" w:hAnsiTheme="minorBidi" w:cstheme="minorBidi"/>
                <w:b/>
                <w:bCs/>
              </w:rPr>
              <w:t xml:space="preserve">: </w:t>
            </w:r>
          </w:p>
          <w:p w14:paraId="7D01AADF" w14:textId="40237739" w:rsidR="00A41216" w:rsidRPr="00810E93" w:rsidRDefault="00AE4E8F" w:rsidP="007252DF">
            <w:pPr>
              <w:pStyle w:val="ListParagraph"/>
              <w:numPr>
                <w:ilvl w:val="0"/>
                <w:numId w:val="17"/>
              </w:numPr>
              <w:pBdr>
                <w:top w:val="nil"/>
                <w:left w:val="nil"/>
                <w:bottom w:val="nil"/>
                <w:right w:val="nil"/>
                <w:between w:val="nil"/>
              </w:pBdr>
              <w:rPr>
                <w:rFonts w:asciiTheme="minorBidi" w:eastAsia="Times New Roman" w:hAnsiTheme="minorBidi" w:cstheme="minorBidi"/>
                <w:b/>
                <w:bCs/>
              </w:rPr>
            </w:pPr>
            <w:hyperlink r:id="rId9" w:history="1">
              <w:r w:rsidR="00644583" w:rsidRPr="00810E93">
                <w:rPr>
                  <w:rStyle w:val="Hyperlink"/>
                  <w:rFonts w:asciiTheme="minorBidi" w:hAnsiTheme="minorBidi" w:cstheme="minorBidi"/>
                </w:rPr>
                <w:t>https://www.coursera.org/professional-certificates/microsoft-power-bi-data-analyst</w:t>
              </w:r>
            </w:hyperlink>
          </w:p>
          <w:p w14:paraId="6604A987" w14:textId="5BC05820" w:rsidR="00AB505C" w:rsidRPr="00810E93" w:rsidRDefault="00AE4E8F" w:rsidP="007252DF">
            <w:pPr>
              <w:pStyle w:val="ListParagraph"/>
              <w:numPr>
                <w:ilvl w:val="0"/>
                <w:numId w:val="17"/>
              </w:numPr>
              <w:pBdr>
                <w:top w:val="nil"/>
                <w:left w:val="nil"/>
                <w:bottom w:val="nil"/>
                <w:right w:val="nil"/>
                <w:between w:val="nil"/>
              </w:pBdr>
              <w:rPr>
                <w:rFonts w:asciiTheme="minorBidi" w:eastAsia="Times New Roman" w:hAnsiTheme="minorBidi" w:cstheme="minorBidi"/>
                <w:b/>
                <w:bCs/>
              </w:rPr>
            </w:pPr>
            <w:hyperlink r:id="rId10">
              <w:r w:rsidR="00AB505C" w:rsidRPr="00810E93">
                <w:rPr>
                  <w:rFonts w:asciiTheme="minorBidi" w:eastAsia="Times New Roman" w:hAnsiTheme="minorBidi" w:cstheme="minorBidi"/>
                  <w:b/>
                  <w:bCs/>
                  <w:color w:val="1155CC"/>
                  <w:u w:val="single"/>
                </w:rPr>
                <w:t>https://learn.microsoft.com/en-us/training/paths/data-analytics-microsoft/</w:t>
              </w:r>
            </w:hyperlink>
          </w:p>
          <w:p w14:paraId="5BE89F0C" w14:textId="77777777" w:rsidR="00AB505C" w:rsidRPr="00810E93" w:rsidRDefault="00AE4E8F" w:rsidP="007252DF">
            <w:pPr>
              <w:pStyle w:val="ListParagraph"/>
              <w:numPr>
                <w:ilvl w:val="0"/>
                <w:numId w:val="17"/>
              </w:numPr>
              <w:pBdr>
                <w:top w:val="nil"/>
                <w:left w:val="nil"/>
                <w:bottom w:val="nil"/>
                <w:right w:val="nil"/>
                <w:between w:val="nil"/>
              </w:pBdr>
              <w:rPr>
                <w:rFonts w:asciiTheme="minorBidi" w:eastAsia="Times New Roman" w:hAnsiTheme="minorBidi" w:cstheme="minorBidi"/>
                <w:b/>
                <w:bCs/>
              </w:rPr>
            </w:pPr>
            <w:hyperlink r:id="rId11">
              <w:r w:rsidR="00AB505C" w:rsidRPr="00810E93">
                <w:rPr>
                  <w:rFonts w:asciiTheme="minorBidi" w:eastAsia="Times New Roman" w:hAnsiTheme="minorBidi" w:cstheme="minorBidi"/>
                  <w:b/>
                  <w:bCs/>
                  <w:color w:val="1155CC"/>
                  <w:u w:val="single"/>
                </w:rPr>
                <w:t>https://learn.microsoft.com/en-us/power-bi/</w:t>
              </w:r>
            </w:hyperlink>
          </w:p>
          <w:p w14:paraId="32119196" w14:textId="77777777" w:rsidR="00AB505C" w:rsidRPr="00810E93" w:rsidRDefault="00AE4E8F" w:rsidP="007252DF">
            <w:pPr>
              <w:pStyle w:val="ListParagraph"/>
              <w:numPr>
                <w:ilvl w:val="0"/>
                <w:numId w:val="17"/>
              </w:numPr>
              <w:pBdr>
                <w:top w:val="nil"/>
                <w:left w:val="nil"/>
                <w:bottom w:val="nil"/>
                <w:right w:val="nil"/>
                <w:between w:val="nil"/>
              </w:pBdr>
              <w:rPr>
                <w:rFonts w:asciiTheme="minorBidi" w:eastAsia="Times New Roman" w:hAnsiTheme="minorBidi" w:cstheme="minorBidi"/>
                <w:b/>
                <w:bCs/>
              </w:rPr>
            </w:pPr>
            <w:hyperlink r:id="rId12">
              <w:r w:rsidR="00AB505C" w:rsidRPr="00810E93">
                <w:rPr>
                  <w:rFonts w:asciiTheme="minorBidi" w:eastAsia="Times New Roman" w:hAnsiTheme="minorBidi" w:cstheme="minorBidi"/>
                  <w:b/>
                  <w:bCs/>
                  <w:color w:val="1155CC"/>
                  <w:u w:val="single"/>
                </w:rPr>
                <w:t>https://www.youtube.com/watch?v=a7UZ9WKj9yo</w:t>
              </w:r>
            </w:hyperlink>
          </w:p>
          <w:p w14:paraId="5C1BEE21" w14:textId="77777777" w:rsidR="00AB505C" w:rsidRPr="00810E93" w:rsidRDefault="00AE4E8F" w:rsidP="007252DF">
            <w:pPr>
              <w:pStyle w:val="ListParagraph"/>
              <w:numPr>
                <w:ilvl w:val="0"/>
                <w:numId w:val="17"/>
              </w:numPr>
              <w:pBdr>
                <w:top w:val="nil"/>
                <w:left w:val="nil"/>
                <w:bottom w:val="nil"/>
                <w:right w:val="nil"/>
                <w:between w:val="nil"/>
              </w:pBdr>
              <w:rPr>
                <w:rFonts w:asciiTheme="minorBidi" w:eastAsia="Times New Roman" w:hAnsiTheme="minorBidi" w:cstheme="minorBidi"/>
                <w:b/>
                <w:bCs/>
              </w:rPr>
            </w:pPr>
            <w:hyperlink r:id="rId13">
              <w:r w:rsidR="00AB505C" w:rsidRPr="00810E93">
                <w:rPr>
                  <w:rFonts w:asciiTheme="minorBidi" w:eastAsia="Times New Roman" w:hAnsiTheme="minorBidi" w:cstheme="minorBidi"/>
                  <w:b/>
                  <w:bCs/>
                  <w:color w:val="1155CC"/>
                  <w:u w:val="single"/>
                </w:rPr>
                <w:t>https://www.youtube.com/@LearnMicrosoftFabric</w:t>
              </w:r>
            </w:hyperlink>
            <w:r w:rsidR="00AB505C" w:rsidRPr="00810E93">
              <w:rPr>
                <w:rFonts w:asciiTheme="minorBidi" w:eastAsia="Times New Roman" w:hAnsiTheme="minorBidi" w:cstheme="minorBidi"/>
                <w:b/>
                <w:bCs/>
              </w:rPr>
              <w:t xml:space="preserve"> </w:t>
            </w:r>
          </w:p>
          <w:p w14:paraId="670B053A" w14:textId="61039FF3" w:rsidR="00644583" w:rsidRPr="00810E93" w:rsidRDefault="00644583" w:rsidP="007252DF">
            <w:pPr>
              <w:pBdr>
                <w:top w:val="nil"/>
                <w:left w:val="nil"/>
                <w:bottom w:val="nil"/>
                <w:right w:val="nil"/>
                <w:between w:val="nil"/>
              </w:pBdr>
              <w:spacing w:line="276" w:lineRule="auto"/>
              <w:rPr>
                <w:rFonts w:asciiTheme="minorBidi" w:eastAsia="Times New Roman" w:hAnsiTheme="minorBidi" w:cstheme="minorBidi"/>
                <w:b/>
                <w:bCs/>
              </w:rPr>
            </w:pPr>
          </w:p>
        </w:tc>
      </w:tr>
      <w:tr w:rsidR="00644583" w:rsidRPr="00F051AF" w14:paraId="1AB1AF56" w14:textId="77777777">
        <w:tc>
          <w:tcPr>
            <w:tcW w:w="2064" w:type="dxa"/>
          </w:tcPr>
          <w:p w14:paraId="6537E2C4" w14:textId="77777777" w:rsidR="00644583" w:rsidRPr="00F051AF" w:rsidRDefault="00644583" w:rsidP="007252DF">
            <w:pPr>
              <w:rPr>
                <w:rFonts w:asciiTheme="minorBidi" w:eastAsia="Times New Roman" w:hAnsiTheme="minorBidi" w:cstheme="minorBidi"/>
                <w:b/>
                <w:bCs/>
                <w:color w:val="000000"/>
              </w:rPr>
            </w:pPr>
          </w:p>
        </w:tc>
        <w:tc>
          <w:tcPr>
            <w:tcW w:w="8393" w:type="dxa"/>
          </w:tcPr>
          <w:p w14:paraId="2C036E78" w14:textId="77777777" w:rsidR="00644583" w:rsidRDefault="00644583" w:rsidP="007252DF">
            <w:pPr>
              <w:pBdr>
                <w:top w:val="nil"/>
                <w:left w:val="nil"/>
                <w:bottom w:val="nil"/>
                <w:right w:val="nil"/>
                <w:between w:val="nil"/>
              </w:pBdr>
              <w:rPr>
                <w:rFonts w:asciiTheme="minorBidi" w:eastAsia="Times New Roman" w:hAnsiTheme="minorBidi" w:cstheme="minorBidi"/>
                <w:b/>
                <w:bCs/>
              </w:rPr>
            </w:pPr>
          </w:p>
        </w:tc>
      </w:tr>
    </w:tbl>
    <w:p w14:paraId="6B2CDBED" w14:textId="77777777" w:rsidR="00AB505C" w:rsidRPr="00F051AF" w:rsidRDefault="00AB505C" w:rsidP="007252DF">
      <w:pPr>
        <w:spacing w:after="0"/>
        <w:rPr>
          <w:rFonts w:asciiTheme="minorBidi" w:eastAsia="Times New Roman" w:hAnsiTheme="minorBidi" w:cstheme="minorBidi"/>
          <w:b/>
          <w:bCs/>
          <w:color w:val="000000"/>
        </w:rPr>
      </w:pPr>
    </w:p>
    <w:p w14:paraId="32FDF4CE" w14:textId="77777777" w:rsidR="00AB505C" w:rsidRPr="00F051AF" w:rsidRDefault="003D308C" w:rsidP="007252DF">
      <w:pPr>
        <w:spacing w:after="0"/>
        <w:rPr>
          <w:rFonts w:asciiTheme="minorBidi" w:eastAsia="Times New Roman" w:hAnsiTheme="minorBidi" w:cstheme="minorBidi"/>
          <w:b/>
          <w:bCs/>
          <w:color w:val="000000"/>
        </w:rPr>
      </w:pPr>
      <w:r w:rsidRPr="00F051AF">
        <w:rPr>
          <w:rFonts w:asciiTheme="minorBidi" w:hAnsiTheme="minorBidi" w:cstheme="minorBidi"/>
        </w:rPr>
        <w:br w:type="page"/>
      </w:r>
    </w:p>
    <w:p w14:paraId="53A55747" w14:textId="77777777" w:rsidR="00AB505C" w:rsidRPr="00F051AF" w:rsidRDefault="00AB505C" w:rsidP="007252DF">
      <w:pPr>
        <w:spacing w:after="0"/>
        <w:rPr>
          <w:rFonts w:asciiTheme="minorBidi" w:eastAsia="Times New Roman" w:hAnsiTheme="minorBidi" w:cstheme="minorBidi"/>
          <w:b/>
          <w:bCs/>
          <w:color w:val="000000"/>
        </w:rPr>
      </w:pPr>
    </w:p>
    <w:p w14:paraId="091233D6" w14:textId="77777777" w:rsidR="00AB505C" w:rsidRPr="00F051AF" w:rsidRDefault="003D308C" w:rsidP="007252DF">
      <w:pPr>
        <w:spacing w:after="0"/>
        <w:jc w:val="center"/>
        <w:rPr>
          <w:rFonts w:asciiTheme="minorBidi" w:eastAsia="Times New Roman" w:hAnsiTheme="minorBidi" w:cstheme="minorBidi"/>
          <w:b/>
          <w:bCs/>
          <w:color w:val="000000"/>
        </w:rPr>
      </w:pPr>
      <w:r w:rsidRPr="00F051AF">
        <w:rPr>
          <w:rFonts w:asciiTheme="minorBidi" w:eastAsia="Times New Roman" w:hAnsiTheme="minorBidi" w:cstheme="minorBidi"/>
          <w:b/>
          <w:bCs/>
          <w:color w:val="000000"/>
        </w:rPr>
        <w:t>DETAIL OF COURSE CONTENTS</w:t>
      </w:r>
    </w:p>
    <w:tbl>
      <w:tblPr>
        <w:tblStyle w:val="a1"/>
        <w:tblW w:w="10604"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
        <w:gridCol w:w="1668"/>
        <w:gridCol w:w="3827"/>
        <w:gridCol w:w="2268"/>
        <w:gridCol w:w="2694"/>
        <w:gridCol w:w="113"/>
      </w:tblGrid>
      <w:tr w:rsidR="00C6754E" w:rsidRPr="00637968" w14:paraId="16509A06" w14:textId="77777777" w:rsidTr="004A5317">
        <w:tc>
          <w:tcPr>
            <w:tcW w:w="1702" w:type="dxa"/>
            <w:gridSpan w:val="2"/>
          </w:tcPr>
          <w:p w14:paraId="1A5B4195" w14:textId="77777777" w:rsidR="00C6754E" w:rsidRPr="00637968" w:rsidRDefault="00C6754E" w:rsidP="00C6754E">
            <w:pPr>
              <w:jc w:val="center"/>
              <w:rPr>
                <w:rFonts w:asciiTheme="minorBidi" w:eastAsia="Times New Roman" w:hAnsiTheme="minorBidi" w:cstheme="minorBidi"/>
                <w:b/>
                <w:bCs/>
                <w:color w:val="000000"/>
              </w:rPr>
            </w:pPr>
            <w:bookmarkStart w:id="0" w:name="_Hlk232267573"/>
            <w:r w:rsidRPr="00637968">
              <w:rPr>
                <w:rFonts w:asciiTheme="minorBidi" w:eastAsia="Times New Roman" w:hAnsiTheme="minorBidi" w:cstheme="minorBidi"/>
                <w:b/>
                <w:bCs/>
                <w:color w:val="000000"/>
              </w:rPr>
              <w:t>Module Title</w:t>
            </w:r>
          </w:p>
        </w:tc>
        <w:tc>
          <w:tcPr>
            <w:tcW w:w="3827" w:type="dxa"/>
          </w:tcPr>
          <w:p w14:paraId="39EFA461" w14:textId="77777777" w:rsidR="00C6754E" w:rsidRPr="00637968" w:rsidRDefault="00C6754E" w:rsidP="00C6754E">
            <w:pPr>
              <w:jc w:val="center"/>
              <w:rPr>
                <w:rFonts w:asciiTheme="minorBidi" w:eastAsia="Times New Roman" w:hAnsiTheme="minorBidi" w:cstheme="minorBidi"/>
                <w:b/>
                <w:bCs/>
                <w:color w:val="000000"/>
              </w:rPr>
            </w:pPr>
            <w:r w:rsidRPr="00637968">
              <w:rPr>
                <w:rFonts w:asciiTheme="minorBidi" w:eastAsia="Times New Roman" w:hAnsiTheme="minorBidi" w:cstheme="minorBidi"/>
                <w:b/>
                <w:bCs/>
                <w:color w:val="000000"/>
              </w:rPr>
              <w:t>Learning Units</w:t>
            </w:r>
          </w:p>
        </w:tc>
        <w:tc>
          <w:tcPr>
            <w:tcW w:w="2268" w:type="dxa"/>
          </w:tcPr>
          <w:p w14:paraId="3982005E" w14:textId="1FF2EE7A" w:rsidR="00C6754E" w:rsidRPr="00637968" w:rsidRDefault="00AD09AB" w:rsidP="00C6754E">
            <w:pPr>
              <w:rPr>
                <w:rFonts w:asciiTheme="minorBidi" w:eastAsia="Times New Roman" w:hAnsiTheme="minorBidi" w:cstheme="minorBidi"/>
                <w:b/>
                <w:bCs/>
                <w:color w:val="000000"/>
              </w:rPr>
            </w:pPr>
            <w:r w:rsidRPr="00637968">
              <w:rPr>
                <w:rFonts w:asciiTheme="minorBidi" w:hAnsiTheme="minorBidi" w:cstheme="minorBidi"/>
                <w:b/>
                <w:bCs/>
                <w:color w:val="000000"/>
              </w:rPr>
              <w:t>Learning Elements</w:t>
            </w:r>
          </w:p>
        </w:tc>
        <w:tc>
          <w:tcPr>
            <w:tcW w:w="2807" w:type="dxa"/>
            <w:gridSpan w:val="2"/>
          </w:tcPr>
          <w:p w14:paraId="4B54FBE7" w14:textId="77777777" w:rsidR="00C6754E" w:rsidRPr="00637968" w:rsidRDefault="00C6754E" w:rsidP="00C6754E">
            <w:pPr>
              <w:jc w:val="center"/>
              <w:rPr>
                <w:rFonts w:asciiTheme="minorBidi" w:eastAsia="Times New Roman" w:hAnsiTheme="minorBidi" w:cstheme="minorBidi"/>
                <w:b/>
                <w:bCs/>
                <w:color w:val="000000"/>
              </w:rPr>
            </w:pPr>
            <w:r w:rsidRPr="00637968">
              <w:rPr>
                <w:rFonts w:asciiTheme="minorBidi" w:eastAsia="Times New Roman" w:hAnsiTheme="minorBidi" w:cstheme="minorBidi"/>
                <w:b/>
                <w:bCs/>
                <w:color w:val="000000"/>
              </w:rPr>
              <w:t>Task/Practical</w:t>
            </w:r>
          </w:p>
        </w:tc>
      </w:tr>
      <w:tr w:rsidR="00C6754E" w:rsidRPr="00637968" w14:paraId="23874537" w14:textId="77777777" w:rsidTr="004A5317">
        <w:trPr>
          <w:gridBefore w:val="1"/>
          <w:gridAfter w:val="1"/>
          <w:wBefore w:w="34" w:type="dxa"/>
          <w:wAfter w:w="113" w:type="dxa"/>
        </w:trPr>
        <w:tc>
          <w:tcPr>
            <w:tcW w:w="1668" w:type="dxa"/>
            <w:vMerge w:val="restart"/>
          </w:tcPr>
          <w:p w14:paraId="2D318823" w14:textId="77777777" w:rsidR="00C6754E" w:rsidRPr="00637968" w:rsidRDefault="00C6754E" w:rsidP="00C6754E">
            <w:pPr>
              <w:jc w:val="center"/>
              <w:rPr>
                <w:rFonts w:asciiTheme="minorBidi" w:eastAsia="Times New Roman" w:hAnsiTheme="minorBidi" w:cstheme="minorBidi"/>
                <w:b/>
                <w:bCs/>
                <w:color w:val="000000"/>
              </w:rPr>
            </w:pPr>
            <w:r w:rsidRPr="00637968">
              <w:rPr>
                <w:rFonts w:asciiTheme="minorBidi" w:eastAsia="Times New Roman" w:hAnsiTheme="minorBidi" w:cstheme="minorBidi"/>
                <w:b/>
                <w:bCs/>
              </w:rPr>
              <w:t>Week 1</w:t>
            </w:r>
          </w:p>
          <w:p w14:paraId="604063C8" w14:textId="77777777" w:rsidR="00C6754E" w:rsidRPr="00637968" w:rsidRDefault="00C6754E" w:rsidP="00C6754E">
            <w:pPr>
              <w:jc w:val="center"/>
              <w:rPr>
                <w:rFonts w:asciiTheme="minorBidi" w:eastAsia="Times New Roman" w:hAnsiTheme="minorBidi" w:cstheme="minorBidi"/>
                <w:b/>
                <w:bCs/>
                <w:color w:val="000000"/>
              </w:rPr>
            </w:pPr>
          </w:p>
          <w:p w14:paraId="2140CAEC"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 xml:space="preserve">AI Financial Analyst with Power BI </w:t>
            </w:r>
          </w:p>
        </w:tc>
        <w:tc>
          <w:tcPr>
            <w:tcW w:w="3827" w:type="dxa"/>
          </w:tcPr>
          <w:p w14:paraId="4DB57C5A"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rPr>
            </w:pPr>
            <w:r w:rsidRPr="00637968">
              <w:rPr>
                <w:rFonts w:asciiTheme="minorBidi" w:eastAsia="Times New Roman" w:hAnsiTheme="minorBidi" w:cstheme="minorBidi"/>
                <w:b/>
                <w:bCs/>
              </w:rPr>
              <w:t>Day 1</w:t>
            </w:r>
          </w:p>
          <w:p w14:paraId="46706083" w14:textId="77777777" w:rsidR="00C6754E" w:rsidRPr="00637968" w:rsidRDefault="00C6754E" w:rsidP="00C6754E">
            <w:pPr>
              <w:widowControl w:val="0"/>
              <w:numPr>
                <w:ilvl w:val="0"/>
                <w:numId w:val="7"/>
              </w:numPr>
              <w:pBdr>
                <w:top w:val="nil"/>
                <w:left w:val="nil"/>
                <w:bottom w:val="nil"/>
                <w:right w:val="nil"/>
                <w:between w:val="nil"/>
              </w:pBdr>
              <w:rPr>
                <w:rFonts w:asciiTheme="minorBidi" w:eastAsia="Times New Roman" w:hAnsiTheme="minorBidi" w:cstheme="minorBidi"/>
                <w:color w:val="000000"/>
              </w:rPr>
            </w:pPr>
            <w:r w:rsidRPr="00637968">
              <w:rPr>
                <w:rFonts w:asciiTheme="minorBidi" w:eastAsia="Times New Roman" w:hAnsiTheme="minorBidi" w:cstheme="minorBidi"/>
              </w:rPr>
              <w:t>Establish a professional analytics workstation for financial data analysis</w:t>
            </w:r>
          </w:p>
          <w:p w14:paraId="603356EE" w14:textId="77777777" w:rsidR="00C6754E" w:rsidRPr="00637968" w:rsidRDefault="00C6754E" w:rsidP="00C6754E">
            <w:pPr>
              <w:widowControl w:val="0"/>
              <w:numPr>
                <w:ilvl w:val="0"/>
                <w:numId w:val="7"/>
              </w:numPr>
              <w:pBdr>
                <w:top w:val="nil"/>
                <w:left w:val="nil"/>
                <w:bottom w:val="nil"/>
                <w:right w:val="nil"/>
                <w:between w:val="nil"/>
              </w:pBdr>
              <w:rPr>
                <w:rFonts w:asciiTheme="minorBidi" w:eastAsia="Times New Roman" w:hAnsiTheme="minorBidi" w:cstheme="minorBidi"/>
                <w:color w:val="000000"/>
              </w:rPr>
            </w:pPr>
            <w:r w:rsidRPr="00637968">
              <w:rPr>
                <w:rFonts w:asciiTheme="minorBidi" w:eastAsia="Times New Roman" w:hAnsiTheme="minorBidi" w:cstheme="minorBidi"/>
              </w:rPr>
              <w:t>Create and manage Microsoft accounts for analytics and reporting services</w:t>
            </w:r>
          </w:p>
          <w:p w14:paraId="2C9AE465" w14:textId="77777777" w:rsidR="00C6754E" w:rsidRPr="00637968" w:rsidRDefault="00C6754E" w:rsidP="00C6754E">
            <w:pPr>
              <w:widowControl w:val="0"/>
              <w:numPr>
                <w:ilvl w:val="0"/>
                <w:numId w:val="7"/>
              </w:numPr>
              <w:pBdr>
                <w:top w:val="nil"/>
                <w:left w:val="nil"/>
                <w:bottom w:val="nil"/>
                <w:right w:val="nil"/>
                <w:between w:val="nil"/>
              </w:pBdr>
              <w:rPr>
                <w:rFonts w:asciiTheme="minorBidi" w:eastAsia="Times New Roman" w:hAnsiTheme="minorBidi" w:cstheme="minorBidi"/>
                <w:color w:val="000000"/>
              </w:rPr>
            </w:pPr>
            <w:r w:rsidRPr="00637968">
              <w:rPr>
                <w:rFonts w:asciiTheme="minorBidi" w:eastAsia="Times New Roman" w:hAnsiTheme="minorBidi" w:cstheme="minorBidi"/>
              </w:rPr>
              <w:t>Deploy Microsoft Excel for financial data processing activities</w:t>
            </w:r>
          </w:p>
          <w:p w14:paraId="4D38BACD" w14:textId="77777777" w:rsidR="00C6754E" w:rsidRPr="00637968" w:rsidRDefault="00C6754E" w:rsidP="00C6754E">
            <w:pPr>
              <w:widowControl w:val="0"/>
              <w:numPr>
                <w:ilvl w:val="0"/>
                <w:numId w:val="7"/>
              </w:numPr>
              <w:pBdr>
                <w:top w:val="nil"/>
                <w:left w:val="nil"/>
                <w:bottom w:val="nil"/>
                <w:right w:val="nil"/>
                <w:between w:val="nil"/>
              </w:pBdr>
              <w:rPr>
                <w:rFonts w:asciiTheme="minorBidi" w:eastAsia="Times New Roman" w:hAnsiTheme="minorBidi" w:cstheme="minorBidi"/>
                <w:color w:val="000000"/>
              </w:rPr>
            </w:pPr>
            <w:r w:rsidRPr="00637968">
              <w:rPr>
                <w:rFonts w:asciiTheme="minorBidi" w:eastAsia="Times New Roman" w:hAnsiTheme="minorBidi" w:cstheme="minorBidi"/>
              </w:rPr>
              <w:t>Deploy Microsoft Power BI Desktop for business intelligence and reporting activities</w:t>
            </w:r>
          </w:p>
          <w:p w14:paraId="14632896" w14:textId="77777777" w:rsidR="00C6754E" w:rsidRPr="00637968" w:rsidRDefault="00C6754E" w:rsidP="00C6754E">
            <w:pPr>
              <w:widowControl w:val="0"/>
              <w:numPr>
                <w:ilvl w:val="0"/>
                <w:numId w:val="7"/>
              </w:numPr>
              <w:pBdr>
                <w:top w:val="nil"/>
                <w:left w:val="nil"/>
                <w:bottom w:val="nil"/>
                <w:right w:val="nil"/>
                <w:between w:val="nil"/>
              </w:pBdr>
              <w:rPr>
                <w:rFonts w:asciiTheme="minorBidi" w:eastAsia="Times New Roman" w:hAnsiTheme="minorBidi" w:cstheme="minorBidi"/>
                <w:color w:val="000000"/>
              </w:rPr>
            </w:pPr>
            <w:r w:rsidRPr="00637968">
              <w:rPr>
                <w:rFonts w:asciiTheme="minorBidi" w:eastAsia="Times New Roman" w:hAnsiTheme="minorBidi" w:cstheme="minorBidi"/>
              </w:rPr>
              <w:t>Configure project workspaces and data storage structures</w:t>
            </w:r>
          </w:p>
          <w:p w14:paraId="3B18BB5D" w14:textId="77777777" w:rsidR="00C6754E" w:rsidRPr="00637968" w:rsidRDefault="00C6754E" w:rsidP="00C6754E">
            <w:pPr>
              <w:widowControl w:val="0"/>
              <w:numPr>
                <w:ilvl w:val="0"/>
                <w:numId w:val="7"/>
              </w:numPr>
              <w:pBdr>
                <w:top w:val="nil"/>
                <w:left w:val="nil"/>
                <w:bottom w:val="nil"/>
                <w:right w:val="nil"/>
                <w:between w:val="nil"/>
              </w:pBdr>
              <w:rPr>
                <w:rFonts w:asciiTheme="minorBidi" w:eastAsia="Times New Roman" w:hAnsiTheme="minorBidi" w:cstheme="minorBidi"/>
                <w:color w:val="000000"/>
              </w:rPr>
            </w:pPr>
            <w:r w:rsidRPr="00637968">
              <w:rPr>
                <w:rFonts w:asciiTheme="minorBidi" w:eastAsia="Times New Roman" w:hAnsiTheme="minorBidi" w:cstheme="minorBidi"/>
              </w:rPr>
              <w:t>Verify software installations and system readiness for analytics projects</w:t>
            </w:r>
          </w:p>
        </w:tc>
        <w:tc>
          <w:tcPr>
            <w:tcW w:w="2268" w:type="dxa"/>
          </w:tcPr>
          <w:p w14:paraId="3C315CDD" w14:textId="1D484103" w:rsidR="00C6754E" w:rsidRPr="00637968" w:rsidRDefault="00C6754E" w:rsidP="004A5317">
            <w:pPr>
              <w:pStyle w:val="ListParagraph"/>
              <w:widowControl w:val="0"/>
              <w:numPr>
                <w:ilvl w:val="0"/>
                <w:numId w:val="21"/>
              </w:numPr>
              <w:pBdr>
                <w:top w:val="nil"/>
                <w:left w:val="nil"/>
                <w:bottom w:val="nil"/>
                <w:right w:val="nil"/>
                <w:between w:val="nil"/>
              </w:pBdr>
              <w:spacing w:line="259" w:lineRule="auto"/>
              <w:rPr>
                <w:rFonts w:asciiTheme="minorBidi" w:eastAsia="Times New Roman" w:hAnsiTheme="minorBidi" w:cstheme="minorBidi"/>
              </w:rPr>
            </w:pPr>
            <w:r w:rsidRPr="00637968">
              <w:rPr>
                <w:rFonts w:asciiTheme="minorBidi" w:hAnsiTheme="minorBidi" w:cstheme="minorBidi"/>
                <w:color w:val="000000"/>
              </w:rPr>
              <w:t>Explain the financial analytics environment, business intelligence ecosystem, and analytics tools used in modern organiz</w:t>
            </w:r>
            <w:bookmarkStart w:id="1" w:name="_GoBack"/>
            <w:bookmarkEnd w:id="1"/>
            <w:r w:rsidRPr="00637968">
              <w:rPr>
                <w:rFonts w:asciiTheme="minorBidi" w:hAnsiTheme="minorBidi" w:cstheme="minorBidi"/>
                <w:color w:val="000000"/>
              </w:rPr>
              <w:t>ations.</w:t>
            </w:r>
          </w:p>
        </w:tc>
        <w:tc>
          <w:tcPr>
            <w:tcW w:w="2694" w:type="dxa"/>
          </w:tcPr>
          <w:p w14:paraId="74B0553C" w14:textId="77777777" w:rsidR="00C6754E" w:rsidRPr="00637968" w:rsidRDefault="00C6754E" w:rsidP="00C6754E">
            <w:pPr>
              <w:widowControl w:val="0"/>
              <w:pBdr>
                <w:top w:val="nil"/>
                <w:left w:val="nil"/>
                <w:bottom w:val="nil"/>
                <w:right w:val="nil"/>
                <w:between w:val="nil"/>
              </w:pBdr>
              <w:spacing w:line="259" w:lineRule="auto"/>
              <w:rPr>
                <w:rFonts w:asciiTheme="minorBidi" w:eastAsia="Times New Roman" w:hAnsiTheme="minorBidi" w:cstheme="minorBidi"/>
                <w:b/>
                <w:bCs/>
              </w:rPr>
            </w:pPr>
            <w:r w:rsidRPr="00637968">
              <w:rPr>
                <w:rFonts w:asciiTheme="minorBidi" w:eastAsia="Times New Roman" w:hAnsiTheme="minorBidi" w:cstheme="minorBidi"/>
                <w:b/>
                <w:bCs/>
              </w:rPr>
              <w:t>Task:</w:t>
            </w:r>
          </w:p>
          <w:p w14:paraId="4CC45896" w14:textId="3F0317AE" w:rsidR="00C6754E" w:rsidRPr="00637968" w:rsidRDefault="00C6754E" w:rsidP="00C6754E">
            <w:pPr>
              <w:widowControl w:val="0"/>
              <w:pBdr>
                <w:top w:val="nil"/>
                <w:left w:val="nil"/>
                <w:bottom w:val="nil"/>
                <w:right w:val="nil"/>
                <w:between w:val="nil"/>
              </w:pBdr>
              <w:spacing w:line="259" w:lineRule="auto"/>
              <w:rPr>
                <w:rFonts w:asciiTheme="minorBidi" w:eastAsia="Times New Roman" w:hAnsiTheme="minorBidi" w:cstheme="minorBidi"/>
              </w:rPr>
            </w:pPr>
            <w:r w:rsidRPr="00637968">
              <w:rPr>
                <w:rFonts w:asciiTheme="minorBidi" w:eastAsia="Times New Roman" w:hAnsiTheme="minorBidi" w:cstheme="minorBidi"/>
              </w:rPr>
              <w:t xml:space="preserve"> ABC Trading Company has recently hired you as a Junior AI Financial Analyst. Before analyzing any financial data, the company requires you to establish a professional analytics workstation. You need to create a Microsoft account to access cloud-based analytics services, install Microsoft Excel and Power BI Desktop, and organize project folders for datasets, reports, and documentation. To ensure the environment is ready for future financial analysis projects, you will create a simple sample report in Power BI using a small financial dataset and verify that all software components are functioning correctly.</w:t>
            </w:r>
          </w:p>
        </w:tc>
      </w:tr>
      <w:tr w:rsidR="00C6754E" w:rsidRPr="00637968" w14:paraId="49B19CA8" w14:textId="77777777" w:rsidTr="004A5317">
        <w:trPr>
          <w:gridBefore w:val="1"/>
          <w:gridAfter w:val="1"/>
          <w:wBefore w:w="34" w:type="dxa"/>
          <w:wAfter w:w="113" w:type="dxa"/>
        </w:trPr>
        <w:tc>
          <w:tcPr>
            <w:tcW w:w="1668" w:type="dxa"/>
            <w:vMerge/>
          </w:tcPr>
          <w:p w14:paraId="177716D7" w14:textId="77777777" w:rsidR="00C6754E" w:rsidRPr="00637968" w:rsidRDefault="00C6754E" w:rsidP="00C6754E">
            <w:pPr>
              <w:widowControl w:val="0"/>
              <w:pBdr>
                <w:top w:val="nil"/>
                <w:left w:val="nil"/>
                <w:bottom w:val="nil"/>
                <w:right w:val="nil"/>
                <w:between w:val="nil"/>
              </w:pBdr>
              <w:spacing w:line="276" w:lineRule="auto"/>
              <w:rPr>
                <w:rFonts w:asciiTheme="minorBidi" w:eastAsia="Times New Roman" w:hAnsiTheme="minorBidi" w:cstheme="minorBidi"/>
                <w:b/>
                <w:bCs/>
                <w:color w:val="000000"/>
              </w:rPr>
            </w:pPr>
          </w:p>
        </w:tc>
        <w:tc>
          <w:tcPr>
            <w:tcW w:w="3827" w:type="dxa"/>
          </w:tcPr>
          <w:p w14:paraId="4EB3F100" w14:textId="77777777" w:rsidR="00C6754E" w:rsidRPr="00637968" w:rsidRDefault="00C6754E" w:rsidP="00C6754E">
            <w:pPr>
              <w:widowControl w:val="0"/>
              <w:spacing w:line="259" w:lineRule="auto"/>
              <w:rPr>
                <w:rFonts w:asciiTheme="minorBidi" w:eastAsia="Times New Roman" w:hAnsiTheme="minorBidi" w:cstheme="minorBidi"/>
                <w:b/>
                <w:bCs/>
                <w:color w:val="000000"/>
              </w:rPr>
            </w:pPr>
            <w:r w:rsidRPr="00637968">
              <w:rPr>
                <w:rFonts w:asciiTheme="minorBidi" w:eastAsia="Times New Roman" w:hAnsiTheme="minorBidi" w:cstheme="minorBidi"/>
                <w:b/>
                <w:bCs/>
                <w:color w:val="000000"/>
              </w:rPr>
              <w:t>Day 2</w:t>
            </w:r>
          </w:p>
          <w:p w14:paraId="68315DFF" w14:textId="77777777" w:rsidR="00C6754E" w:rsidRPr="00637968" w:rsidRDefault="00C6754E" w:rsidP="00C6754E">
            <w:pPr>
              <w:widowControl w:val="0"/>
              <w:numPr>
                <w:ilvl w:val="0"/>
                <w:numId w:val="1"/>
              </w:numPr>
              <w:spacing w:line="259" w:lineRule="auto"/>
              <w:rPr>
                <w:rFonts w:asciiTheme="minorBidi" w:eastAsia="Times New Roman" w:hAnsiTheme="minorBidi" w:cstheme="minorBidi"/>
              </w:rPr>
            </w:pPr>
            <w:r w:rsidRPr="00637968">
              <w:rPr>
                <w:rFonts w:asciiTheme="minorBidi" w:eastAsia="Times New Roman" w:hAnsiTheme="minorBidi" w:cstheme="minorBidi"/>
              </w:rPr>
              <w:t>Import financial datasets into spreadsheet environments for analysis</w:t>
            </w:r>
          </w:p>
          <w:p w14:paraId="48EFE70A" w14:textId="77777777" w:rsidR="00C6754E" w:rsidRPr="00637968" w:rsidRDefault="00C6754E" w:rsidP="00C6754E">
            <w:pPr>
              <w:widowControl w:val="0"/>
              <w:numPr>
                <w:ilvl w:val="0"/>
                <w:numId w:val="1"/>
              </w:numPr>
              <w:spacing w:line="259" w:lineRule="auto"/>
              <w:rPr>
                <w:rFonts w:asciiTheme="minorBidi" w:eastAsia="Times New Roman" w:hAnsiTheme="minorBidi" w:cstheme="minorBidi"/>
              </w:rPr>
            </w:pPr>
            <w:r w:rsidRPr="00637968">
              <w:rPr>
                <w:rFonts w:asciiTheme="minorBidi" w:eastAsia="Times New Roman" w:hAnsiTheme="minorBidi" w:cstheme="minorBidi"/>
              </w:rPr>
              <w:t>Identify and classify financial data types and business attributes</w:t>
            </w:r>
          </w:p>
          <w:p w14:paraId="367F3796" w14:textId="77777777" w:rsidR="00C6754E" w:rsidRPr="00637968" w:rsidRDefault="00C6754E" w:rsidP="00C6754E">
            <w:pPr>
              <w:widowControl w:val="0"/>
              <w:numPr>
                <w:ilvl w:val="0"/>
                <w:numId w:val="1"/>
              </w:numPr>
              <w:spacing w:line="259" w:lineRule="auto"/>
              <w:rPr>
                <w:rFonts w:asciiTheme="minorBidi" w:eastAsia="Times New Roman" w:hAnsiTheme="minorBidi" w:cstheme="minorBidi"/>
              </w:rPr>
            </w:pPr>
            <w:r w:rsidRPr="00637968">
              <w:rPr>
                <w:rFonts w:asciiTheme="minorBidi" w:eastAsia="Times New Roman" w:hAnsiTheme="minorBidi" w:cstheme="minorBidi"/>
              </w:rPr>
              <w:t>Explore dataset structures to understand data relationships and reporting requirements</w:t>
            </w:r>
          </w:p>
          <w:p w14:paraId="49843DDF" w14:textId="77777777" w:rsidR="00C6754E" w:rsidRPr="00637968" w:rsidRDefault="00C6754E" w:rsidP="00C6754E">
            <w:pPr>
              <w:widowControl w:val="0"/>
              <w:numPr>
                <w:ilvl w:val="0"/>
                <w:numId w:val="1"/>
              </w:numPr>
              <w:spacing w:line="259" w:lineRule="auto"/>
              <w:rPr>
                <w:rFonts w:asciiTheme="minorBidi" w:eastAsia="Times New Roman" w:hAnsiTheme="minorBidi" w:cstheme="minorBidi"/>
              </w:rPr>
            </w:pPr>
            <w:r w:rsidRPr="00637968">
              <w:rPr>
                <w:rFonts w:asciiTheme="minorBidi" w:eastAsia="Times New Roman" w:hAnsiTheme="minorBidi" w:cstheme="minorBidi"/>
              </w:rPr>
              <w:t>Inspect datasets to identify quality issues, inconsistencies, and missing values</w:t>
            </w:r>
          </w:p>
          <w:p w14:paraId="71467FAE" w14:textId="77777777" w:rsidR="00C6754E" w:rsidRPr="00637968" w:rsidRDefault="00C6754E" w:rsidP="00C6754E">
            <w:pPr>
              <w:widowControl w:val="0"/>
              <w:numPr>
                <w:ilvl w:val="0"/>
                <w:numId w:val="1"/>
              </w:numPr>
              <w:spacing w:line="259" w:lineRule="auto"/>
              <w:rPr>
                <w:rFonts w:asciiTheme="minorBidi" w:eastAsia="Times New Roman" w:hAnsiTheme="minorBidi" w:cstheme="minorBidi"/>
              </w:rPr>
            </w:pPr>
            <w:r w:rsidRPr="00637968">
              <w:rPr>
                <w:rFonts w:asciiTheme="minorBidi" w:eastAsia="Times New Roman" w:hAnsiTheme="minorBidi" w:cstheme="minorBidi"/>
              </w:rPr>
              <w:t>Document data characteristics and analytical observations for reporting purposes</w:t>
            </w:r>
          </w:p>
        </w:tc>
        <w:tc>
          <w:tcPr>
            <w:tcW w:w="2268" w:type="dxa"/>
          </w:tcPr>
          <w:p w14:paraId="477A0A90" w14:textId="77F2D492"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t>Describe financial datasets, business attributes, data classifications, and reporting requirements.</w:t>
            </w:r>
          </w:p>
        </w:tc>
        <w:tc>
          <w:tcPr>
            <w:tcW w:w="2694" w:type="dxa"/>
          </w:tcPr>
          <w:p w14:paraId="36F1C5C5"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 xml:space="preserve">Task: </w:t>
            </w:r>
          </w:p>
          <w:p w14:paraId="2FF3FF98" w14:textId="03824084"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 xml:space="preserve">ABC Trading Company provides you with a financial dataset containing sales transactions, customer information, expenses, and product details collected from different branches. Before performing any analysis, management wants you to understand the structure and quality of the data. Your task is to import the dataset into Excel, examine the available fields, identify dimensions and measures, detect missing values and </w:t>
            </w:r>
            <w:r w:rsidRPr="00637968">
              <w:rPr>
                <w:rFonts w:asciiTheme="minorBidi" w:eastAsia="Times New Roman" w:hAnsiTheme="minorBidi" w:cstheme="minorBidi"/>
              </w:rPr>
              <w:lastRenderedPageBreak/>
              <w:t>duplicate records, and document all data quality issues. This assessment will help determine whether the dataset is suitable for accurate financial reporting and business intelligence activities.</w:t>
            </w:r>
          </w:p>
          <w:p w14:paraId="3EA1366C" w14:textId="77777777" w:rsidR="00C6754E" w:rsidRPr="00637968" w:rsidRDefault="00C6754E" w:rsidP="00C6754E">
            <w:pPr>
              <w:rPr>
                <w:rFonts w:asciiTheme="minorBidi" w:eastAsia="Times New Roman" w:hAnsiTheme="minorBidi" w:cstheme="minorBidi"/>
              </w:rPr>
            </w:pPr>
          </w:p>
        </w:tc>
      </w:tr>
      <w:tr w:rsidR="00C6754E" w:rsidRPr="00637968" w14:paraId="358AEBF7" w14:textId="77777777" w:rsidTr="004A5317">
        <w:trPr>
          <w:gridBefore w:val="1"/>
          <w:gridAfter w:val="1"/>
          <w:wBefore w:w="34" w:type="dxa"/>
          <w:wAfter w:w="113" w:type="dxa"/>
        </w:trPr>
        <w:tc>
          <w:tcPr>
            <w:tcW w:w="1668" w:type="dxa"/>
            <w:vMerge/>
          </w:tcPr>
          <w:p w14:paraId="3DD3C78D" w14:textId="77777777" w:rsidR="00C6754E" w:rsidRPr="00637968" w:rsidRDefault="00C6754E" w:rsidP="00C6754E">
            <w:pPr>
              <w:widowControl w:val="0"/>
              <w:pBdr>
                <w:top w:val="nil"/>
                <w:left w:val="nil"/>
                <w:bottom w:val="nil"/>
                <w:right w:val="nil"/>
                <w:between w:val="nil"/>
              </w:pBdr>
              <w:spacing w:line="276" w:lineRule="auto"/>
              <w:rPr>
                <w:rFonts w:asciiTheme="minorBidi" w:eastAsia="Times New Roman" w:hAnsiTheme="minorBidi" w:cstheme="minorBidi"/>
                <w:color w:val="000000"/>
              </w:rPr>
            </w:pPr>
          </w:p>
        </w:tc>
        <w:tc>
          <w:tcPr>
            <w:tcW w:w="3827" w:type="dxa"/>
          </w:tcPr>
          <w:p w14:paraId="009B42FE" w14:textId="77777777" w:rsidR="00C6754E" w:rsidRPr="00637968" w:rsidRDefault="00C6754E" w:rsidP="00C6754E">
            <w:pPr>
              <w:widowControl w:val="0"/>
              <w:spacing w:line="259" w:lineRule="auto"/>
              <w:rPr>
                <w:rFonts w:asciiTheme="minorBidi" w:eastAsia="Times New Roman" w:hAnsiTheme="minorBidi" w:cstheme="minorBidi"/>
                <w:b/>
                <w:bCs/>
                <w:color w:val="000000"/>
              </w:rPr>
            </w:pPr>
            <w:r w:rsidRPr="00637968">
              <w:rPr>
                <w:rFonts w:asciiTheme="minorBidi" w:eastAsia="Times New Roman" w:hAnsiTheme="minorBidi" w:cstheme="minorBidi"/>
                <w:b/>
                <w:bCs/>
                <w:color w:val="000000"/>
              </w:rPr>
              <w:t>Day 3</w:t>
            </w:r>
          </w:p>
          <w:p w14:paraId="5F65CAC9" w14:textId="77777777" w:rsidR="00C6754E" w:rsidRPr="00637968" w:rsidRDefault="00C6754E" w:rsidP="00C6754E">
            <w:pPr>
              <w:widowControl w:val="0"/>
              <w:numPr>
                <w:ilvl w:val="0"/>
                <w:numId w:val="3"/>
              </w:numPr>
              <w:spacing w:line="259" w:lineRule="auto"/>
              <w:rPr>
                <w:rFonts w:asciiTheme="minorBidi" w:eastAsia="Times New Roman" w:hAnsiTheme="minorBidi" w:cstheme="minorBidi"/>
              </w:rPr>
            </w:pPr>
            <w:r w:rsidRPr="00637968">
              <w:rPr>
                <w:rFonts w:asciiTheme="minorBidi" w:eastAsia="Times New Roman" w:hAnsiTheme="minorBidi" w:cstheme="minorBidi"/>
              </w:rPr>
              <w:t>Clean and standardize financial datasets to improve data quality</w:t>
            </w:r>
          </w:p>
          <w:p w14:paraId="5F2169EB" w14:textId="77777777" w:rsidR="00C6754E" w:rsidRPr="00637968" w:rsidRDefault="00C6754E" w:rsidP="00C6754E">
            <w:pPr>
              <w:widowControl w:val="0"/>
              <w:numPr>
                <w:ilvl w:val="0"/>
                <w:numId w:val="3"/>
              </w:numPr>
              <w:spacing w:line="259" w:lineRule="auto"/>
              <w:rPr>
                <w:rFonts w:asciiTheme="minorBidi" w:eastAsia="Times New Roman" w:hAnsiTheme="minorBidi" w:cstheme="minorBidi"/>
              </w:rPr>
            </w:pPr>
            <w:r w:rsidRPr="00637968">
              <w:rPr>
                <w:rFonts w:asciiTheme="minorBidi" w:eastAsia="Times New Roman" w:hAnsiTheme="minorBidi" w:cstheme="minorBidi"/>
              </w:rPr>
              <w:t>Apply data validation rules to ensure data accuracy and consistency</w:t>
            </w:r>
          </w:p>
          <w:p w14:paraId="1FE94D11" w14:textId="77777777" w:rsidR="00C6754E" w:rsidRPr="00637968" w:rsidRDefault="00C6754E" w:rsidP="00C6754E">
            <w:pPr>
              <w:widowControl w:val="0"/>
              <w:numPr>
                <w:ilvl w:val="0"/>
                <w:numId w:val="3"/>
              </w:numPr>
              <w:spacing w:line="259" w:lineRule="auto"/>
              <w:rPr>
                <w:rFonts w:asciiTheme="minorBidi" w:eastAsia="Times New Roman" w:hAnsiTheme="minorBidi" w:cstheme="minorBidi"/>
              </w:rPr>
            </w:pPr>
            <w:r w:rsidRPr="00637968">
              <w:rPr>
                <w:rFonts w:asciiTheme="minorBidi" w:eastAsia="Times New Roman" w:hAnsiTheme="minorBidi" w:cstheme="minorBidi"/>
              </w:rPr>
              <w:t>Sort and filter financial records to support business analysis requirements</w:t>
            </w:r>
          </w:p>
          <w:p w14:paraId="543E3FD8" w14:textId="77777777" w:rsidR="00C6754E" w:rsidRPr="00637968" w:rsidRDefault="00C6754E" w:rsidP="00C6754E">
            <w:pPr>
              <w:widowControl w:val="0"/>
              <w:numPr>
                <w:ilvl w:val="0"/>
                <w:numId w:val="3"/>
              </w:numPr>
              <w:spacing w:line="259" w:lineRule="auto"/>
              <w:rPr>
                <w:rFonts w:asciiTheme="minorBidi" w:eastAsia="Times New Roman" w:hAnsiTheme="minorBidi" w:cstheme="minorBidi"/>
              </w:rPr>
            </w:pPr>
            <w:r w:rsidRPr="00637968">
              <w:rPr>
                <w:rFonts w:asciiTheme="minorBidi" w:eastAsia="Times New Roman" w:hAnsiTheme="minorBidi" w:cstheme="minorBidi"/>
              </w:rPr>
              <w:t>Identify and resolve duplicate, incomplete, and inaccurate records</w:t>
            </w:r>
          </w:p>
          <w:p w14:paraId="732423EC" w14:textId="77777777" w:rsidR="00C6754E" w:rsidRPr="00637968" w:rsidRDefault="00C6754E" w:rsidP="00C6754E">
            <w:pPr>
              <w:widowControl w:val="0"/>
              <w:numPr>
                <w:ilvl w:val="0"/>
                <w:numId w:val="3"/>
              </w:numPr>
              <w:spacing w:line="259" w:lineRule="auto"/>
              <w:rPr>
                <w:rFonts w:asciiTheme="minorBidi" w:eastAsia="Times New Roman" w:hAnsiTheme="minorBidi" w:cstheme="minorBidi"/>
              </w:rPr>
            </w:pPr>
            <w:r w:rsidRPr="00637968">
              <w:rPr>
                <w:rFonts w:asciiTheme="minorBidi" w:eastAsia="Times New Roman" w:hAnsiTheme="minorBidi" w:cstheme="minorBidi"/>
              </w:rPr>
              <w:t>Prepare analysis-ready datasets for business intelligence and reporting activities</w:t>
            </w:r>
          </w:p>
        </w:tc>
        <w:tc>
          <w:tcPr>
            <w:tcW w:w="2268" w:type="dxa"/>
          </w:tcPr>
          <w:p w14:paraId="7C9F6354" w14:textId="39D1E5FE"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t>Explain data quality principles, data validation techniques, and data preparation methodologies.</w:t>
            </w:r>
          </w:p>
        </w:tc>
        <w:tc>
          <w:tcPr>
            <w:tcW w:w="2694" w:type="dxa"/>
          </w:tcPr>
          <w:p w14:paraId="03EF8AB4"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Task:</w:t>
            </w:r>
          </w:p>
          <w:p w14:paraId="09B28C86" w14:textId="2A406857"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 xml:space="preserve"> During your initial review, you discover that the financial dataset contains duplicate customer records, missing transaction values, inconsistent date formats, and incorrect expense entries. Since management requires reliable information for decision-making, you must clean and standardize the data. Using Excel, you will remove duplicate records, apply validation rules, correct formatting inconsistencies, and prepare a clean dataset that can be confidently used for KPI calculations and Power BI reporting. The final dataset should be accurate, complete, and analysis-ready.</w:t>
            </w:r>
          </w:p>
          <w:p w14:paraId="21C59FA9" w14:textId="77777777" w:rsidR="00C6754E" w:rsidRPr="00637968" w:rsidRDefault="00C6754E" w:rsidP="00C6754E">
            <w:pPr>
              <w:rPr>
                <w:rFonts w:asciiTheme="minorBidi" w:eastAsia="Times New Roman" w:hAnsiTheme="minorBidi" w:cstheme="minorBidi"/>
              </w:rPr>
            </w:pPr>
          </w:p>
        </w:tc>
      </w:tr>
      <w:tr w:rsidR="00C6754E" w:rsidRPr="00637968" w14:paraId="61B4DDBB" w14:textId="77777777" w:rsidTr="004A5317">
        <w:trPr>
          <w:gridBefore w:val="1"/>
          <w:gridAfter w:val="1"/>
          <w:wBefore w:w="34" w:type="dxa"/>
          <w:wAfter w:w="113" w:type="dxa"/>
        </w:trPr>
        <w:tc>
          <w:tcPr>
            <w:tcW w:w="1668" w:type="dxa"/>
            <w:vMerge/>
          </w:tcPr>
          <w:p w14:paraId="2D8B26D7" w14:textId="77777777" w:rsidR="00C6754E" w:rsidRPr="00637968" w:rsidRDefault="00C6754E" w:rsidP="00C6754E">
            <w:pPr>
              <w:widowControl w:val="0"/>
              <w:pBdr>
                <w:top w:val="nil"/>
                <w:left w:val="nil"/>
                <w:bottom w:val="nil"/>
                <w:right w:val="nil"/>
                <w:between w:val="nil"/>
              </w:pBdr>
              <w:spacing w:line="276" w:lineRule="auto"/>
              <w:rPr>
                <w:rFonts w:asciiTheme="minorBidi" w:eastAsia="Times New Roman" w:hAnsiTheme="minorBidi" w:cstheme="minorBidi"/>
                <w:color w:val="000000"/>
              </w:rPr>
            </w:pPr>
          </w:p>
        </w:tc>
        <w:tc>
          <w:tcPr>
            <w:tcW w:w="3827" w:type="dxa"/>
          </w:tcPr>
          <w:p w14:paraId="4E5DE437" w14:textId="77777777" w:rsidR="00C6754E" w:rsidRPr="00637968" w:rsidRDefault="00C6754E" w:rsidP="00C6754E">
            <w:pPr>
              <w:widowControl w:val="0"/>
              <w:spacing w:line="259" w:lineRule="auto"/>
              <w:rPr>
                <w:rFonts w:asciiTheme="minorBidi" w:eastAsia="Times New Roman" w:hAnsiTheme="minorBidi" w:cstheme="minorBidi"/>
                <w:b/>
                <w:bCs/>
                <w:color w:val="000000"/>
              </w:rPr>
            </w:pPr>
            <w:r w:rsidRPr="00637968">
              <w:rPr>
                <w:rFonts w:asciiTheme="minorBidi" w:eastAsia="Times New Roman" w:hAnsiTheme="minorBidi" w:cstheme="minorBidi"/>
                <w:b/>
                <w:bCs/>
                <w:color w:val="000000"/>
              </w:rPr>
              <w:t>Day 4</w:t>
            </w:r>
          </w:p>
          <w:p w14:paraId="0308F138" w14:textId="77777777" w:rsidR="00C6754E" w:rsidRPr="00637968" w:rsidRDefault="00C6754E" w:rsidP="00C6754E">
            <w:pPr>
              <w:widowControl w:val="0"/>
              <w:numPr>
                <w:ilvl w:val="0"/>
                <w:numId w:val="6"/>
              </w:numPr>
              <w:spacing w:line="259" w:lineRule="auto"/>
              <w:rPr>
                <w:rFonts w:asciiTheme="minorBidi" w:eastAsia="Times New Roman" w:hAnsiTheme="minorBidi" w:cstheme="minorBidi"/>
              </w:rPr>
            </w:pPr>
            <w:r w:rsidRPr="00637968">
              <w:rPr>
                <w:rFonts w:asciiTheme="minorBidi" w:eastAsia="Times New Roman" w:hAnsiTheme="minorBidi" w:cstheme="minorBidi"/>
              </w:rPr>
              <w:t>Develop financial KPI worksheets to monitor organizational performance</w:t>
            </w:r>
          </w:p>
          <w:p w14:paraId="091A9FA7" w14:textId="77777777" w:rsidR="00C6754E" w:rsidRPr="00637968" w:rsidRDefault="00C6754E" w:rsidP="00C6754E">
            <w:pPr>
              <w:widowControl w:val="0"/>
              <w:numPr>
                <w:ilvl w:val="0"/>
                <w:numId w:val="6"/>
              </w:numPr>
              <w:spacing w:line="259" w:lineRule="auto"/>
              <w:rPr>
                <w:rFonts w:asciiTheme="minorBidi" w:eastAsia="Times New Roman" w:hAnsiTheme="minorBidi" w:cstheme="minorBidi"/>
              </w:rPr>
            </w:pPr>
            <w:r w:rsidRPr="00637968">
              <w:rPr>
                <w:rFonts w:asciiTheme="minorBidi" w:eastAsia="Times New Roman" w:hAnsiTheme="minorBidi" w:cstheme="minorBidi"/>
              </w:rPr>
              <w:t>Calculate revenue, profitability, and growth metrics using spreadsheet formulas</w:t>
            </w:r>
          </w:p>
          <w:p w14:paraId="5D6B86E3" w14:textId="77777777" w:rsidR="00C6754E" w:rsidRPr="00637968" w:rsidRDefault="00C6754E" w:rsidP="00C6754E">
            <w:pPr>
              <w:widowControl w:val="0"/>
              <w:numPr>
                <w:ilvl w:val="0"/>
                <w:numId w:val="6"/>
              </w:numPr>
              <w:spacing w:line="259" w:lineRule="auto"/>
              <w:rPr>
                <w:rFonts w:asciiTheme="minorBidi" w:eastAsia="Times New Roman" w:hAnsiTheme="minorBidi" w:cstheme="minorBidi"/>
              </w:rPr>
            </w:pPr>
            <w:r w:rsidRPr="00637968">
              <w:rPr>
                <w:rFonts w:asciiTheme="minorBidi" w:eastAsia="Times New Roman" w:hAnsiTheme="minorBidi" w:cstheme="minorBidi"/>
              </w:rPr>
              <w:t>Analyze expense patterns and cost structures to support financial decision-making</w:t>
            </w:r>
          </w:p>
          <w:p w14:paraId="01228C4C" w14:textId="77777777" w:rsidR="00C6754E" w:rsidRPr="00637968" w:rsidRDefault="00C6754E" w:rsidP="00C6754E">
            <w:pPr>
              <w:widowControl w:val="0"/>
              <w:numPr>
                <w:ilvl w:val="0"/>
                <w:numId w:val="6"/>
              </w:numPr>
              <w:spacing w:line="259" w:lineRule="auto"/>
              <w:rPr>
                <w:rFonts w:asciiTheme="minorBidi" w:eastAsia="Times New Roman" w:hAnsiTheme="minorBidi" w:cstheme="minorBidi"/>
              </w:rPr>
            </w:pPr>
            <w:r w:rsidRPr="00637968">
              <w:rPr>
                <w:rFonts w:asciiTheme="minorBidi" w:eastAsia="Times New Roman" w:hAnsiTheme="minorBidi" w:cstheme="minorBidi"/>
              </w:rPr>
              <w:t>Generate performance indicators for business monitoring and reporting</w:t>
            </w:r>
          </w:p>
          <w:p w14:paraId="256D01FF" w14:textId="77777777" w:rsidR="00C6754E" w:rsidRPr="00637968" w:rsidRDefault="00C6754E" w:rsidP="00C6754E">
            <w:pPr>
              <w:widowControl w:val="0"/>
              <w:numPr>
                <w:ilvl w:val="0"/>
                <w:numId w:val="6"/>
              </w:numPr>
              <w:spacing w:line="259" w:lineRule="auto"/>
              <w:rPr>
                <w:rFonts w:asciiTheme="minorBidi" w:eastAsia="Times New Roman" w:hAnsiTheme="minorBidi" w:cstheme="minorBidi"/>
              </w:rPr>
            </w:pPr>
            <w:r w:rsidRPr="00637968">
              <w:rPr>
                <w:rFonts w:asciiTheme="minorBidi" w:eastAsia="Times New Roman" w:hAnsiTheme="minorBidi" w:cstheme="minorBidi"/>
              </w:rPr>
              <w:t xml:space="preserve">Interpret financial results to </w:t>
            </w:r>
            <w:r w:rsidRPr="00637968">
              <w:rPr>
                <w:rFonts w:asciiTheme="minorBidi" w:eastAsia="Times New Roman" w:hAnsiTheme="minorBidi" w:cstheme="minorBidi"/>
              </w:rPr>
              <w:lastRenderedPageBreak/>
              <w:t>identify trends, risks, and opportunities</w:t>
            </w:r>
          </w:p>
        </w:tc>
        <w:tc>
          <w:tcPr>
            <w:tcW w:w="2268" w:type="dxa"/>
          </w:tcPr>
          <w:p w14:paraId="4815F63E" w14:textId="44710BFA"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lastRenderedPageBreak/>
              <w:t>Discuss financial KPIs, profitability metrics, budgeting concepts, and performance measurement frameworks.</w:t>
            </w:r>
          </w:p>
        </w:tc>
        <w:tc>
          <w:tcPr>
            <w:tcW w:w="2694" w:type="dxa"/>
          </w:tcPr>
          <w:p w14:paraId="15F9A447"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Task:</w:t>
            </w:r>
          </w:p>
          <w:p w14:paraId="0D9476D4" w14:textId="46646EC0"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 xml:space="preserve"> The Finance Manager of ABC Trading Company wants a monthly performance summary showing the company's financial health. Using the cleaned dataset, you are required to calculate key financial indicators such as total revenue, total expenses, net profit, and profit margin. You will develop a KPI workbook that summarizes these metrics in a management-friendly </w:t>
            </w:r>
            <w:r w:rsidRPr="00637968">
              <w:rPr>
                <w:rFonts w:asciiTheme="minorBidi" w:eastAsia="Times New Roman" w:hAnsiTheme="minorBidi" w:cstheme="minorBidi"/>
              </w:rPr>
              <w:lastRenderedPageBreak/>
              <w:t>format. The workbook should allow executives to quickly evaluate business performance, identify cost trends, and support strategic decision-making through accurate financial reporting.</w:t>
            </w:r>
          </w:p>
          <w:p w14:paraId="139F4F60" w14:textId="77777777" w:rsidR="00C6754E" w:rsidRPr="00637968" w:rsidRDefault="00C6754E" w:rsidP="00C6754E">
            <w:pPr>
              <w:rPr>
                <w:rFonts w:asciiTheme="minorBidi" w:eastAsia="Times New Roman" w:hAnsiTheme="minorBidi" w:cstheme="minorBidi"/>
              </w:rPr>
            </w:pPr>
          </w:p>
        </w:tc>
      </w:tr>
      <w:tr w:rsidR="00C6754E" w:rsidRPr="00637968" w14:paraId="7815268B" w14:textId="77777777" w:rsidTr="004A5317">
        <w:trPr>
          <w:gridBefore w:val="1"/>
          <w:gridAfter w:val="1"/>
          <w:wBefore w:w="34" w:type="dxa"/>
          <w:wAfter w:w="113" w:type="dxa"/>
        </w:trPr>
        <w:tc>
          <w:tcPr>
            <w:tcW w:w="1668" w:type="dxa"/>
            <w:vMerge/>
          </w:tcPr>
          <w:p w14:paraId="72AB3030" w14:textId="77777777" w:rsidR="00C6754E" w:rsidRPr="00637968" w:rsidRDefault="00C6754E" w:rsidP="00C6754E">
            <w:pPr>
              <w:widowControl w:val="0"/>
              <w:pBdr>
                <w:top w:val="nil"/>
                <w:left w:val="nil"/>
                <w:bottom w:val="nil"/>
                <w:right w:val="nil"/>
                <w:between w:val="nil"/>
              </w:pBdr>
              <w:spacing w:line="276" w:lineRule="auto"/>
              <w:rPr>
                <w:rFonts w:asciiTheme="minorBidi" w:eastAsia="Times New Roman" w:hAnsiTheme="minorBidi" w:cstheme="minorBidi"/>
                <w:b/>
                <w:bCs/>
                <w:color w:val="000000"/>
              </w:rPr>
            </w:pPr>
          </w:p>
        </w:tc>
        <w:tc>
          <w:tcPr>
            <w:tcW w:w="3827" w:type="dxa"/>
          </w:tcPr>
          <w:p w14:paraId="2C6498CD" w14:textId="77777777" w:rsidR="00C6754E" w:rsidRPr="00637968" w:rsidRDefault="00C6754E" w:rsidP="00C6754E">
            <w:pPr>
              <w:widowControl w:val="0"/>
              <w:spacing w:line="259" w:lineRule="auto"/>
              <w:rPr>
                <w:rFonts w:asciiTheme="minorBidi" w:eastAsia="Times New Roman" w:hAnsiTheme="minorBidi" w:cstheme="minorBidi"/>
                <w:b/>
                <w:bCs/>
                <w:color w:val="000000"/>
              </w:rPr>
            </w:pPr>
            <w:r w:rsidRPr="00637968">
              <w:rPr>
                <w:rFonts w:asciiTheme="minorBidi" w:eastAsia="Times New Roman" w:hAnsiTheme="minorBidi" w:cstheme="minorBidi"/>
                <w:b/>
                <w:bCs/>
                <w:color w:val="000000"/>
              </w:rPr>
              <w:t>Day 5</w:t>
            </w:r>
          </w:p>
          <w:p w14:paraId="2A46B196" w14:textId="77777777" w:rsidR="00C6754E" w:rsidRPr="00637968" w:rsidRDefault="00C6754E" w:rsidP="00C6754E">
            <w:pPr>
              <w:widowControl w:val="0"/>
              <w:numPr>
                <w:ilvl w:val="0"/>
                <w:numId w:val="2"/>
              </w:numPr>
              <w:spacing w:line="259" w:lineRule="auto"/>
              <w:rPr>
                <w:rFonts w:asciiTheme="minorBidi" w:eastAsia="Times New Roman" w:hAnsiTheme="minorBidi" w:cstheme="minorBidi"/>
              </w:rPr>
            </w:pPr>
            <w:r w:rsidRPr="00637968">
              <w:rPr>
                <w:rFonts w:asciiTheme="minorBidi" w:eastAsia="Times New Roman" w:hAnsiTheme="minorBidi" w:cstheme="minorBidi"/>
              </w:rPr>
              <w:t>Utilize AI-powered tools to support financial analysis and business reporting</w:t>
            </w:r>
          </w:p>
          <w:p w14:paraId="75179B69" w14:textId="77777777" w:rsidR="00C6754E" w:rsidRPr="00637968" w:rsidRDefault="00C6754E" w:rsidP="00C6754E">
            <w:pPr>
              <w:widowControl w:val="0"/>
              <w:numPr>
                <w:ilvl w:val="0"/>
                <w:numId w:val="2"/>
              </w:numPr>
              <w:spacing w:line="259" w:lineRule="auto"/>
              <w:rPr>
                <w:rFonts w:asciiTheme="minorBidi" w:eastAsia="Times New Roman" w:hAnsiTheme="minorBidi" w:cstheme="minorBidi"/>
              </w:rPr>
            </w:pPr>
            <w:r w:rsidRPr="00637968">
              <w:rPr>
                <w:rFonts w:asciiTheme="minorBidi" w:eastAsia="Times New Roman" w:hAnsiTheme="minorBidi" w:cstheme="minorBidi"/>
              </w:rPr>
              <w:t>Construct effective prompts for generating financial insights and recommendations</w:t>
            </w:r>
          </w:p>
          <w:p w14:paraId="25B1F5C5" w14:textId="77777777" w:rsidR="00C6754E" w:rsidRPr="00637968" w:rsidRDefault="00C6754E" w:rsidP="00C6754E">
            <w:pPr>
              <w:widowControl w:val="0"/>
              <w:numPr>
                <w:ilvl w:val="0"/>
                <w:numId w:val="2"/>
              </w:numPr>
              <w:spacing w:line="259" w:lineRule="auto"/>
              <w:rPr>
                <w:rFonts w:asciiTheme="minorBidi" w:eastAsia="Times New Roman" w:hAnsiTheme="minorBidi" w:cstheme="minorBidi"/>
              </w:rPr>
            </w:pPr>
            <w:r w:rsidRPr="00637968">
              <w:rPr>
                <w:rFonts w:asciiTheme="minorBidi" w:eastAsia="Times New Roman" w:hAnsiTheme="minorBidi" w:cstheme="minorBidi"/>
              </w:rPr>
              <w:t>Generate AI-assisted financial summaries and executive reports</w:t>
            </w:r>
          </w:p>
          <w:p w14:paraId="372E4C53" w14:textId="77777777" w:rsidR="00C6754E" w:rsidRPr="00637968" w:rsidRDefault="00C6754E" w:rsidP="00C6754E">
            <w:pPr>
              <w:widowControl w:val="0"/>
              <w:numPr>
                <w:ilvl w:val="0"/>
                <w:numId w:val="2"/>
              </w:numPr>
              <w:spacing w:line="259" w:lineRule="auto"/>
              <w:rPr>
                <w:rFonts w:asciiTheme="minorBidi" w:eastAsia="Times New Roman" w:hAnsiTheme="minorBidi" w:cstheme="minorBidi"/>
              </w:rPr>
            </w:pPr>
            <w:r w:rsidRPr="00637968">
              <w:rPr>
                <w:rFonts w:asciiTheme="minorBidi" w:eastAsia="Times New Roman" w:hAnsiTheme="minorBidi" w:cstheme="minorBidi"/>
              </w:rPr>
              <w:t>Evaluate AI-generated outputs for accuracy, relevance, and business applicability</w:t>
            </w:r>
          </w:p>
          <w:p w14:paraId="0632EA1E" w14:textId="77777777" w:rsidR="00C6754E" w:rsidRPr="00637968" w:rsidRDefault="00C6754E" w:rsidP="00C6754E">
            <w:pPr>
              <w:widowControl w:val="0"/>
              <w:numPr>
                <w:ilvl w:val="0"/>
                <w:numId w:val="2"/>
              </w:numPr>
              <w:spacing w:line="259" w:lineRule="auto"/>
              <w:rPr>
                <w:rFonts w:asciiTheme="minorBidi" w:eastAsia="Times New Roman" w:hAnsiTheme="minorBidi" w:cstheme="minorBidi"/>
              </w:rPr>
            </w:pPr>
            <w:r w:rsidRPr="00637968">
              <w:rPr>
                <w:rFonts w:asciiTheme="minorBidi" w:eastAsia="Times New Roman" w:hAnsiTheme="minorBidi" w:cstheme="minorBidi"/>
              </w:rPr>
              <w:t>Integrate AI-driven insights into financial decision-making and reporting processes</w:t>
            </w:r>
          </w:p>
          <w:p w14:paraId="6A4C2BD5" w14:textId="77777777" w:rsidR="00C6754E" w:rsidRPr="00637968" w:rsidRDefault="00C6754E" w:rsidP="00C6754E">
            <w:pPr>
              <w:widowControl w:val="0"/>
              <w:spacing w:line="259" w:lineRule="auto"/>
              <w:ind w:left="720"/>
              <w:rPr>
                <w:rFonts w:asciiTheme="minorBidi" w:eastAsia="Times New Roman" w:hAnsiTheme="minorBidi" w:cstheme="minorBidi"/>
              </w:rPr>
            </w:pPr>
          </w:p>
        </w:tc>
        <w:tc>
          <w:tcPr>
            <w:tcW w:w="2268" w:type="dxa"/>
          </w:tcPr>
          <w:p w14:paraId="25B98A5D" w14:textId="3FE55355"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t>Explain AI-assisted financial analysis, prompt engineering fundamentals, and responsible AI practices.</w:t>
            </w:r>
          </w:p>
        </w:tc>
        <w:tc>
          <w:tcPr>
            <w:tcW w:w="2694" w:type="dxa"/>
          </w:tcPr>
          <w:p w14:paraId="1BA6D5E5"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 xml:space="preserve">Task: </w:t>
            </w:r>
          </w:p>
          <w:p w14:paraId="59FDC902" w14:textId="07E29CD2"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After preparing the financial KPIs, the company's management requests an executive-level financial summary that highlights important trends, risks, and opportunities. Instead of manually writing the report, you will leverage an AI assistant to analyze the cleaned financial dataset and generate business insights. By designing effective prompts, you will obtain AI-generated summaries, compare them with your own manual analysis, and evaluate the quality and accuracy of the AI recommendations. The final objective is to understand how Generative AI can support financial analysts in producing faster and more insightful business reports while maintaining accuracy and responsible AI practices.</w:t>
            </w:r>
          </w:p>
        </w:tc>
      </w:tr>
      <w:tr w:rsidR="00C6754E" w:rsidRPr="00637968" w14:paraId="389E290F" w14:textId="77777777" w:rsidTr="004A5317">
        <w:trPr>
          <w:gridBefore w:val="1"/>
          <w:gridAfter w:val="1"/>
          <w:wBefore w:w="34" w:type="dxa"/>
          <w:wAfter w:w="113" w:type="dxa"/>
          <w:trHeight w:val="240"/>
        </w:trPr>
        <w:tc>
          <w:tcPr>
            <w:tcW w:w="1668" w:type="dxa"/>
            <w:vMerge w:val="restart"/>
          </w:tcPr>
          <w:p w14:paraId="5E749403" w14:textId="77777777" w:rsidR="00C6754E" w:rsidRPr="00637968" w:rsidRDefault="00C6754E" w:rsidP="00C6754E">
            <w:pPr>
              <w:widowControl w:val="0"/>
              <w:pBdr>
                <w:top w:val="nil"/>
                <w:left w:val="nil"/>
                <w:bottom w:val="nil"/>
                <w:right w:val="nil"/>
                <w:between w:val="nil"/>
              </w:pBdr>
              <w:spacing w:line="276" w:lineRule="auto"/>
              <w:rPr>
                <w:rFonts w:asciiTheme="minorBidi" w:eastAsia="Times New Roman" w:hAnsiTheme="minorBidi" w:cstheme="minorBidi"/>
                <w:b/>
                <w:bCs/>
              </w:rPr>
            </w:pPr>
            <w:r w:rsidRPr="00637968">
              <w:rPr>
                <w:rFonts w:asciiTheme="minorBidi" w:eastAsia="Times New Roman" w:hAnsiTheme="minorBidi" w:cstheme="minorBidi"/>
                <w:b/>
                <w:bCs/>
              </w:rPr>
              <w:t>Week 2</w:t>
            </w:r>
          </w:p>
          <w:p w14:paraId="395F181F" w14:textId="77777777" w:rsidR="00C6754E" w:rsidRPr="00637968" w:rsidRDefault="00C6754E" w:rsidP="00C6754E">
            <w:pPr>
              <w:widowControl w:val="0"/>
              <w:pBdr>
                <w:top w:val="nil"/>
                <w:left w:val="nil"/>
                <w:bottom w:val="nil"/>
                <w:right w:val="nil"/>
                <w:between w:val="nil"/>
              </w:pBdr>
              <w:spacing w:line="276" w:lineRule="auto"/>
              <w:jc w:val="center"/>
              <w:rPr>
                <w:rFonts w:asciiTheme="minorBidi" w:eastAsia="Times New Roman" w:hAnsiTheme="minorBidi" w:cstheme="minorBidi"/>
                <w:b/>
                <w:bCs/>
                <w:color w:val="000000"/>
              </w:rPr>
            </w:pPr>
            <w:r w:rsidRPr="00637968">
              <w:rPr>
                <w:rFonts w:asciiTheme="minorBidi" w:eastAsia="Times New Roman" w:hAnsiTheme="minorBidi" w:cstheme="minorBidi"/>
                <w:b/>
                <w:bCs/>
              </w:rPr>
              <w:t>Excel for Financial Analytics</w:t>
            </w:r>
          </w:p>
        </w:tc>
        <w:tc>
          <w:tcPr>
            <w:tcW w:w="3827" w:type="dxa"/>
          </w:tcPr>
          <w:p w14:paraId="102D3FB9" w14:textId="77777777" w:rsidR="00C6754E" w:rsidRPr="00637968" w:rsidRDefault="00C6754E" w:rsidP="00C6754E">
            <w:pPr>
              <w:widowControl w:val="0"/>
              <w:rPr>
                <w:rFonts w:asciiTheme="minorBidi" w:eastAsia="Times New Roman" w:hAnsiTheme="minorBidi" w:cstheme="minorBidi"/>
                <w:b/>
                <w:bCs/>
              </w:rPr>
            </w:pPr>
            <w:r w:rsidRPr="00637968">
              <w:rPr>
                <w:rFonts w:asciiTheme="minorBidi" w:eastAsia="Times New Roman" w:hAnsiTheme="minorBidi" w:cstheme="minorBidi"/>
                <w:b/>
                <w:bCs/>
              </w:rPr>
              <w:t>Day 1</w:t>
            </w:r>
          </w:p>
          <w:p w14:paraId="32F2433F" w14:textId="77777777"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b/>
                <w:bCs/>
              </w:rPr>
              <w:t xml:space="preserve">• </w:t>
            </w:r>
            <w:r w:rsidRPr="00637968">
              <w:rPr>
                <w:rFonts w:asciiTheme="minorBidi" w:eastAsia="Times New Roman" w:hAnsiTheme="minorBidi" w:cstheme="minorBidi"/>
              </w:rPr>
              <w:t>Navigate and manage Excel workbooks for financial analysis activities</w:t>
            </w:r>
          </w:p>
          <w:p w14:paraId="130A93B8" w14:textId="77777777"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Create and organize worksheets to support financial reporting requirements</w:t>
            </w:r>
          </w:p>
          <w:p w14:paraId="17D1A66E" w14:textId="77777777"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Develop formulas to perform financial calculations and business computations</w:t>
            </w:r>
          </w:p>
          <w:p w14:paraId="60EA805B" w14:textId="77777777"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Apply cell referencing techniques to improve calculation accuracy and efficiency</w:t>
            </w:r>
          </w:p>
          <w:p w14:paraId="1F4B1E51" w14:textId="77777777"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lastRenderedPageBreak/>
              <w:t>• Validate formula outputs to ensure data integrity and reporting accuracy</w:t>
            </w:r>
          </w:p>
        </w:tc>
        <w:tc>
          <w:tcPr>
            <w:tcW w:w="2268" w:type="dxa"/>
          </w:tcPr>
          <w:p w14:paraId="53FD8E35" w14:textId="5BBAB1BA"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lastRenderedPageBreak/>
              <w:t>Explain spreadsheet structures, formula logic, cell references, and financial computation concepts.</w:t>
            </w:r>
          </w:p>
        </w:tc>
        <w:tc>
          <w:tcPr>
            <w:tcW w:w="2694" w:type="dxa"/>
          </w:tcPr>
          <w:p w14:paraId="207B662F"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Task:</w:t>
            </w:r>
          </w:p>
          <w:p w14:paraId="41456B19" w14:textId="114F0B91"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 xml:space="preserve"> You have recently joined ABC Retail Group as an AI Financial Analyst. The Finance Director requests a standardized Profit and Loss (P&amp;L) workbook that can be used for monthly financial reporting. The company provides sales revenue, cost of goods sold, operating </w:t>
            </w:r>
            <w:r w:rsidRPr="00637968">
              <w:rPr>
                <w:rFonts w:asciiTheme="minorBidi" w:eastAsia="Times New Roman" w:hAnsiTheme="minorBidi" w:cstheme="minorBidi"/>
              </w:rPr>
              <w:lastRenderedPageBreak/>
              <w:t>expenses, administrative expenses, and tax records for the last month. Your task is to create a professional Excel workbook that calculates Gross Profit, Operating Profit, and Net Profit using formulas and built-in functions. To ensure the workbook can be reused every month, you must apply appropriate relative and absolute references, validate all calculations against the provided records, and format the workbook according to professional financial reporting standards before storing it in the project repository.</w:t>
            </w:r>
          </w:p>
          <w:p w14:paraId="1F2A662A" w14:textId="77777777" w:rsidR="00C6754E" w:rsidRPr="00637968" w:rsidRDefault="00C6754E" w:rsidP="00C6754E">
            <w:pPr>
              <w:rPr>
                <w:rFonts w:asciiTheme="minorBidi" w:eastAsia="Times New Roman" w:hAnsiTheme="minorBidi" w:cstheme="minorBidi"/>
              </w:rPr>
            </w:pPr>
          </w:p>
        </w:tc>
      </w:tr>
      <w:tr w:rsidR="00C6754E" w:rsidRPr="00637968" w14:paraId="40988CC7" w14:textId="77777777" w:rsidTr="004A5317">
        <w:trPr>
          <w:gridBefore w:val="1"/>
          <w:gridAfter w:val="1"/>
          <w:wBefore w:w="34" w:type="dxa"/>
          <w:wAfter w:w="113" w:type="dxa"/>
          <w:trHeight w:val="240"/>
        </w:trPr>
        <w:tc>
          <w:tcPr>
            <w:tcW w:w="1668" w:type="dxa"/>
            <w:vMerge/>
          </w:tcPr>
          <w:p w14:paraId="2699E916"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p>
        </w:tc>
        <w:tc>
          <w:tcPr>
            <w:tcW w:w="3827" w:type="dxa"/>
          </w:tcPr>
          <w:p w14:paraId="798FB327" w14:textId="77777777" w:rsidR="00C6754E" w:rsidRPr="00637968" w:rsidRDefault="00C6754E" w:rsidP="00C6754E">
            <w:pPr>
              <w:widowControl w:val="0"/>
              <w:rPr>
                <w:rFonts w:asciiTheme="minorBidi" w:eastAsia="Times New Roman" w:hAnsiTheme="minorBidi" w:cstheme="minorBidi"/>
                <w:b/>
                <w:bCs/>
              </w:rPr>
            </w:pPr>
            <w:r w:rsidRPr="00637968">
              <w:rPr>
                <w:rFonts w:asciiTheme="minorBidi" w:eastAsia="Times New Roman" w:hAnsiTheme="minorBidi" w:cstheme="minorBidi"/>
                <w:b/>
                <w:bCs/>
              </w:rPr>
              <w:t>Day 2</w:t>
            </w:r>
          </w:p>
          <w:p w14:paraId="18D8C7EC" w14:textId="77777777"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b/>
                <w:bCs/>
              </w:rPr>
              <w:t xml:space="preserve">• </w:t>
            </w:r>
            <w:r w:rsidRPr="00637968">
              <w:rPr>
                <w:rFonts w:asciiTheme="minorBidi" w:eastAsia="Times New Roman" w:hAnsiTheme="minorBidi" w:cstheme="minorBidi"/>
              </w:rPr>
              <w:t>Apply financial functions to automate business calculations</w:t>
            </w:r>
          </w:p>
          <w:p w14:paraId="4F7A59A9" w14:textId="77777777"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Develop conditional calculations to support decision-making processes</w:t>
            </w:r>
          </w:p>
          <w:p w14:paraId="23CE99B0" w14:textId="77777777" w:rsidR="00C6754E" w:rsidRPr="00637968" w:rsidRDefault="00C6754E" w:rsidP="00C6754E">
            <w:pPr>
              <w:widowControl w:val="0"/>
              <w:rPr>
                <w:rFonts w:asciiTheme="minorBidi" w:eastAsia="Times New Roman" w:hAnsiTheme="minorBidi" w:cstheme="minorBidi"/>
                <w:b/>
                <w:bCs/>
              </w:rPr>
            </w:pPr>
            <w:r w:rsidRPr="00637968">
              <w:rPr>
                <w:rFonts w:asciiTheme="minorBidi" w:eastAsia="Times New Roman" w:hAnsiTheme="minorBidi" w:cstheme="minorBidi"/>
              </w:rPr>
              <w:t>• Utilize logical functions to evaluate business scenarios</w:t>
            </w:r>
          </w:p>
          <w:p w14:paraId="47EAC0FD" w14:textId="77777777"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b/>
                <w:bCs/>
              </w:rPr>
              <w:t xml:space="preserve">• </w:t>
            </w:r>
            <w:r w:rsidRPr="00637968">
              <w:rPr>
                <w:rFonts w:asciiTheme="minorBidi" w:eastAsia="Times New Roman" w:hAnsiTheme="minorBidi" w:cstheme="minorBidi"/>
              </w:rPr>
              <w:t>Perform lookup operations to retrieve and integrate financial information</w:t>
            </w:r>
          </w:p>
          <w:p w14:paraId="13FA91C4" w14:textId="77777777"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Validate financial models for completeness and accuracy</w:t>
            </w:r>
          </w:p>
        </w:tc>
        <w:tc>
          <w:tcPr>
            <w:tcW w:w="2268" w:type="dxa"/>
          </w:tcPr>
          <w:p w14:paraId="043BCD43" w14:textId="24412236"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t>Describe financial, logical, conditional, and lookup functions used in business analysis.</w:t>
            </w:r>
          </w:p>
        </w:tc>
        <w:tc>
          <w:tcPr>
            <w:tcW w:w="2694" w:type="dxa"/>
          </w:tcPr>
          <w:p w14:paraId="1D505188"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 xml:space="preserve">Task: </w:t>
            </w:r>
          </w:p>
          <w:p w14:paraId="053E42E2" w14:textId="69AC9801"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 xml:space="preserve">ABC Retail Group wants to automate several routine financial calculations currently performed manually by the finance team. Management has provided sales performance data for employees, product pricing information, customer records, and tax regulations. Your task is to develop a financial model that automatically calculates employee commissions based on sales achievements, determines applicable taxes using predefined tax brackets, classifies employee performance levels using IF statements, and retrieves product and customer information using XLOOKUP functions. The completed model should provide accurate profitability calculations </w:t>
            </w:r>
            <w:r w:rsidRPr="00637968">
              <w:rPr>
                <w:rFonts w:asciiTheme="minorBidi" w:eastAsia="Times New Roman" w:hAnsiTheme="minorBidi" w:cstheme="minorBidi"/>
              </w:rPr>
              <w:lastRenderedPageBreak/>
              <w:t>while documenting all assumptions and business rules used during development.</w:t>
            </w:r>
          </w:p>
        </w:tc>
      </w:tr>
      <w:tr w:rsidR="00C6754E" w:rsidRPr="00637968" w14:paraId="23697461" w14:textId="77777777" w:rsidTr="004A5317">
        <w:trPr>
          <w:gridBefore w:val="1"/>
          <w:gridAfter w:val="1"/>
          <w:wBefore w:w="34" w:type="dxa"/>
          <w:wAfter w:w="113" w:type="dxa"/>
          <w:trHeight w:val="240"/>
        </w:trPr>
        <w:tc>
          <w:tcPr>
            <w:tcW w:w="1668" w:type="dxa"/>
            <w:vMerge/>
          </w:tcPr>
          <w:p w14:paraId="375D7C5E"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p>
        </w:tc>
        <w:tc>
          <w:tcPr>
            <w:tcW w:w="3827" w:type="dxa"/>
          </w:tcPr>
          <w:p w14:paraId="18790655" w14:textId="77777777" w:rsidR="00C6754E" w:rsidRPr="00637968" w:rsidRDefault="00C6754E" w:rsidP="00C6754E">
            <w:pPr>
              <w:widowControl w:val="0"/>
              <w:rPr>
                <w:rFonts w:asciiTheme="minorBidi" w:eastAsia="Times New Roman" w:hAnsiTheme="minorBidi" w:cstheme="minorBidi"/>
                <w:b/>
                <w:bCs/>
              </w:rPr>
            </w:pPr>
            <w:r w:rsidRPr="00637968">
              <w:rPr>
                <w:rFonts w:asciiTheme="minorBidi" w:eastAsia="Times New Roman" w:hAnsiTheme="minorBidi" w:cstheme="minorBidi"/>
                <w:b/>
                <w:bCs/>
              </w:rPr>
              <w:t>Day 3</w:t>
            </w:r>
          </w:p>
          <w:p w14:paraId="75F498BB" w14:textId="77777777"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Summarize financial datasets using Pivot Tables</w:t>
            </w:r>
          </w:p>
          <w:p w14:paraId="4394446E" w14:textId="77777777"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Aggregate transactional data into meaningful business information</w:t>
            </w:r>
          </w:p>
          <w:p w14:paraId="2A120B9A" w14:textId="77777777"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Analyze financial performance across multiple dimensions</w:t>
            </w:r>
          </w:p>
          <w:p w14:paraId="1153CC0B" w14:textId="77777777"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Generate management-level summaries for decision-making purposes</w:t>
            </w:r>
          </w:p>
          <w:p w14:paraId="56C78535" w14:textId="77777777"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Develop interactive reports for business stakeholders</w:t>
            </w:r>
          </w:p>
        </w:tc>
        <w:tc>
          <w:tcPr>
            <w:tcW w:w="2268" w:type="dxa"/>
          </w:tcPr>
          <w:p w14:paraId="0F2DD98C" w14:textId="71CA2BD5"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t>Discuss Pivot Tables, aggregation techniques, and financial data summarization methodologies.</w:t>
            </w:r>
          </w:p>
        </w:tc>
        <w:tc>
          <w:tcPr>
            <w:tcW w:w="2694" w:type="dxa"/>
          </w:tcPr>
          <w:p w14:paraId="6238B347"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 xml:space="preserve">Task: </w:t>
            </w:r>
          </w:p>
          <w:p w14:paraId="6CFF90F8" w14:textId="30204D0D"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The Chief Financial Officer (CFO) needs a summarized view of the company’s financial performance across different business units. A large transaction dataset containing sales, expenses, departments, regions, and product categories has been provided. Rather than reviewing thousands of records manually, your task is to use Pivot Tables to aggregate and summarize financial data into meaningful business information. You will analyze revenue, expenses, and profitability by region, department, and product category, apply slicers for interactive exploration, and generate an executive summary report highlighting key performance trends, opportunities, and areas requiring management attention.</w:t>
            </w:r>
          </w:p>
        </w:tc>
      </w:tr>
      <w:tr w:rsidR="00C6754E" w:rsidRPr="00637968" w14:paraId="4E56C0DE" w14:textId="77777777" w:rsidTr="004A5317">
        <w:trPr>
          <w:gridBefore w:val="1"/>
          <w:gridAfter w:val="1"/>
          <w:wBefore w:w="34" w:type="dxa"/>
          <w:wAfter w:w="113" w:type="dxa"/>
          <w:trHeight w:val="240"/>
        </w:trPr>
        <w:tc>
          <w:tcPr>
            <w:tcW w:w="1668" w:type="dxa"/>
            <w:vMerge/>
          </w:tcPr>
          <w:p w14:paraId="1FA27180"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p>
        </w:tc>
        <w:tc>
          <w:tcPr>
            <w:tcW w:w="3827" w:type="dxa"/>
          </w:tcPr>
          <w:p w14:paraId="35E9012F" w14:textId="77777777" w:rsidR="00C6754E" w:rsidRPr="00637968" w:rsidRDefault="00C6754E" w:rsidP="00C6754E">
            <w:pPr>
              <w:widowControl w:val="0"/>
              <w:rPr>
                <w:rFonts w:asciiTheme="minorBidi" w:eastAsia="Times New Roman" w:hAnsiTheme="minorBidi" w:cstheme="minorBidi"/>
                <w:b/>
                <w:bCs/>
              </w:rPr>
            </w:pPr>
            <w:r w:rsidRPr="00637968">
              <w:rPr>
                <w:rFonts w:asciiTheme="minorBidi" w:eastAsia="Times New Roman" w:hAnsiTheme="minorBidi" w:cstheme="minorBidi"/>
                <w:b/>
                <w:bCs/>
              </w:rPr>
              <w:t>Day 4</w:t>
            </w:r>
          </w:p>
          <w:p w14:paraId="7D834497" w14:textId="66B55D08"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Design dashboard components to communicate business performance</w:t>
            </w:r>
          </w:p>
          <w:p w14:paraId="72926D8A" w14:textId="56BEFBCF"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Create charts and visualizations to present financial information</w:t>
            </w:r>
          </w:p>
          <w:p w14:paraId="54984E15" w14:textId="77CF105C"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Apply visualization techniques to improve data interpretation</w:t>
            </w:r>
          </w:p>
          <w:p w14:paraId="60E7D7C3" w14:textId="5DB3834B"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Develop interactive dashboard elements for business users</w:t>
            </w:r>
          </w:p>
          <w:p w14:paraId="394D3912" w14:textId="77777777"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Present financial performance through effective visual reporting</w:t>
            </w:r>
          </w:p>
        </w:tc>
        <w:tc>
          <w:tcPr>
            <w:tcW w:w="2268" w:type="dxa"/>
          </w:tcPr>
          <w:p w14:paraId="0418AED3" w14:textId="74008FC0"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t>Explain visualization principles, dashboard components, and reporting standards in Excel.</w:t>
            </w:r>
          </w:p>
        </w:tc>
        <w:tc>
          <w:tcPr>
            <w:tcW w:w="2694" w:type="dxa"/>
          </w:tcPr>
          <w:p w14:paraId="3D0A9E1E"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 xml:space="preserve">Task: </w:t>
            </w:r>
          </w:p>
          <w:p w14:paraId="41F77BD7" w14:textId="18096F96"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 xml:space="preserve">Following the executive summary analysis, senior management requests a visual dashboard that can be used during monthly review meetings. The dashboard should provide a clear overview of key financial indicators, including revenue, expenses, profitability, and growth trends. Using Excel visualization tools, you will create KPI indicators, charts, and interactive </w:t>
            </w:r>
            <w:r w:rsidRPr="00637968">
              <w:rPr>
                <w:rFonts w:asciiTheme="minorBidi" w:eastAsia="Times New Roman" w:hAnsiTheme="minorBidi" w:cstheme="minorBidi"/>
              </w:rPr>
              <w:lastRenderedPageBreak/>
              <w:t>dashboard components that allow managers to filter results by region, department, and product category. Additionally, drill-down capabilities should enable users to investigate specific performance issues in greater detail. The final dashboard must be professional, easy to understand, and suitable for executive-level decision-making.</w:t>
            </w:r>
          </w:p>
        </w:tc>
      </w:tr>
      <w:tr w:rsidR="00C6754E" w:rsidRPr="00637968" w14:paraId="351071D4" w14:textId="77777777" w:rsidTr="004A5317">
        <w:trPr>
          <w:gridBefore w:val="1"/>
          <w:gridAfter w:val="1"/>
          <w:wBefore w:w="34" w:type="dxa"/>
          <w:wAfter w:w="113" w:type="dxa"/>
          <w:trHeight w:val="240"/>
        </w:trPr>
        <w:tc>
          <w:tcPr>
            <w:tcW w:w="1668" w:type="dxa"/>
            <w:vMerge/>
          </w:tcPr>
          <w:p w14:paraId="7131F5B6"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p>
        </w:tc>
        <w:tc>
          <w:tcPr>
            <w:tcW w:w="3827" w:type="dxa"/>
          </w:tcPr>
          <w:p w14:paraId="24AC4AFE" w14:textId="77777777" w:rsidR="00C6754E" w:rsidRPr="00637968" w:rsidRDefault="00C6754E" w:rsidP="00C6754E">
            <w:pPr>
              <w:widowControl w:val="0"/>
              <w:rPr>
                <w:rFonts w:asciiTheme="minorBidi" w:eastAsia="Times New Roman" w:hAnsiTheme="minorBidi" w:cstheme="minorBidi"/>
                <w:b/>
                <w:bCs/>
              </w:rPr>
            </w:pPr>
            <w:r w:rsidRPr="00637968">
              <w:rPr>
                <w:rFonts w:asciiTheme="minorBidi" w:eastAsia="Times New Roman" w:hAnsiTheme="minorBidi" w:cstheme="minorBidi"/>
                <w:b/>
                <w:bCs/>
              </w:rPr>
              <w:t>Day 5</w:t>
            </w:r>
          </w:p>
          <w:p w14:paraId="3D685AE6" w14:textId="4BC9A361"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b/>
                <w:bCs/>
              </w:rPr>
              <w:t xml:space="preserve">• </w:t>
            </w:r>
            <w:r w:rsidRPr="00637968">
              <w:rPr>
                <w:rFonts w:asciiTheme="minorBidi" w:eastAsia="Times New Roman" w:hAnsiTheme="minorBidi" w:cstheme="minorBidi"/>
              </w:rPr>
              <w:t>Integrate analytical outputs into comprehensive financial reports</w:t>
            </w:r>
          </w:p>
          <w:p w14:paraId="69B5CB30" w14:textId="118D9DC0"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Consolidate financial data from multiple worksheets and sources</w:t>
            </w:r>
          </w:p>
          <w:p w14:paraId="1740B019" w14:textId="00E99C9B"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Interpret financial results to support business decision-making</w:t>
            </w:r>
          </w:p>
          <w:p w14:paraId="33FE626B" w14:textId="1D298F39"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Develop management reports using professional reporting standards</w:t>
            </w:r>
          </w:p>
          <w:p w14:paraId="41126196" w14:textId="77777777"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Present financial insights and recommendations to stakeholders</w:t>
            </w:r>
          </w:p>
        </w:tc>
        <w:tc>
          <w:tcPr>
            <w:tcW w:w="2268" w:type="dxa"/>
          </w:tcPr>
          <w:p w14:paraId="7936929A" w14:textId="54979EE0"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t>Describe financial reporting practices, management reporting concepts, and business communication techniques.</w:t>
            </w:r>
          </w:p>
        </w:tc>
        <w:tc>
          <w:tcPr>
            <w:tcW w:w="2694" w:type="dxa"/>
          </w:tcPr>
          <w:p w14:paraId="3E746571" w14:textId="77777777"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b/>
                <w:bCs/>
              </w:rPr>
              <w:t>Task:</w:t>
            </w:r>
          </w:p>
          <w:p w14:paraId="3DA3195A" w14:textId="31E522CA"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 xml:space="preserve"> At the end of the month, the Finance Director requires a comprehensive management report that consolidates all analytical work completed during the week. You are tasked with integrating financial calculations, Pivot Table summaries, dashboard outputs, and business insights into a single reporting workbook. The report should include an executive summary highlighting key performance indicators, financial trends, profitability analysis, and management recommendations. After applying professional formatting and reporting standards, you will present the report to management, explain the analytical findings, and justify your recommendations based on the financial evidence generated throughout the project.</w:t>
            </w:r>
          </w:p>
        </w:tc>
      </w:tr>
      <w:tr w:rsidR="00C6754E" w:rsidRPr="00637968" w14:paraId="2AE0682D" w14:textId="77777777" w:rsidTr="004A5317">
        <w:trPr>
          <w:gridBefore w:val="1"/>
          <w:gridAfter w:val="1"/>
          <w:wBefore w:w="34" w:type="dxa"/>
          <w:wAfter w:w="113" w:type="dxa"/>
        </w:trPr>
        <w:tc>
          <w:tcPr>
            <w:tcW w:w="1668" w:type="dxa"/>
          </w:tcPr>
          <w:p w14:paraId="52EBAD94" w14:textId="77777777" w:rsidR="00C6754E" w:rsidRPr="00637968" w:rsidRDefault="00C6754E" w:rsidP="00C6754E">
            <w:pPr>
              <w:widowControl w:val="0"/>
              <w:pBdr>
                <w:top w:val="nil"/>
                <w:left w:val="nil"/>
                <w:bottom w:val="nil"/>
                <w:right w:val="nil"/>
                <w:between w:val="nil"/>
              </w:pBdr>
              <w:spacing w:line="276" w:lineRule="auto"/>
              <w:rPr>
                <w:rFonts w:asciiTheme="minorBidi" w:eastAsia="Times New Roman" w:hAnsiTheme="minorBidi" w:cstheme="minorBidi"/>
                <w:b/>
                <w:bCs/>
              </w:rPr>
            </w:pPr>
            <w:r w:rsidRPr="00637968">
              <w:rPr>
                <w:rFonts w:asciiTheme="minorBidi" w:eastAsia="Times New Roman" w:hAnsiTheme="minorBidi" w:cstheme="minorBidi"/>
                <w:b/>
                <w:bCs/>
              </w:rPr>
              <w:t>Week 3</w:t>
            </w:r>
          </w:p>
          <w:p w14:paraId="366EDF42" w14:textId="77777777" w:rsidR="00C6754E" w:rsidRPr="00637968" w:rsidRDefault="00C6754E" w:rsidP="00C6754E">
            <w:pPr>
              <w:widowControl w:val="0"/>
              <w:pBdr>
                <w:top w:val="nil"/>
                <w:left w:val="nil"/>
                <w:bottom w:val="nil"/>
                <w:right w:val="nil"/>
                <w:between w:val="nil"/>
              </w:pBdr>
              <w:spacing w:line="276" w:lineRule="auto"/>
              <w:rPr>
                <w:rFonts w:asciiTheme="minorBidi" w:eastAsia="Times New Roman" w:hAnsiTheme="minorBidi" w:cstheme="minorBidi"/>
                <w:b/>
                <w:bCs/>
              </w:rPr>
            </w:pPr>
            <w:r w:rsidRPr="00637968">
              <w:rPr>
                <w:rFonts w:asciiTheme="minorBidi" w:eastAsia="Times New Roman" w:hAnsiTheme="minorBidi" w:cstheme="minorBidi"/>
                <w:b/>
                <w:bCs/>
              </w:rPr>
              <w:t>Power BI Fundamentals</w:t>
            </w:r>
          </w:p>
        </w:tc>
        <w:tc>
          <w:tcPr>
            <w:tcW w:w="3827" w:type="dxa"/>
          </w:tcPr>
          <w:p w14:paraId="5677AE4F" w14:textId="77777777" w:rsidR="00C6754E" w:rsidRPr="00637968" w:rsidRDefault="00C6754E" w:rsidP="00C6754E">
            <w:pPr>
              <w:widowControl w:val="0"/>
              <w:rPr>
                <w:rFonts w:asciiTheme="minorBidi" w:eastAsia="Times New Roman" w:hAnsiTheme="minorBidi" w:cstheme="minorBidi"/>
                <w:b/>
                <w:bCs/>
              </w:rPr>
            </w:pPr>
            <w:r w:rsidRPr="00637968">
              <w:rPr>
                <w:rFonts w:asciiTheme="minorBidi" w:eastAsia="Times New Roman" w:hAnsiTheme="minorBidi" w:cstheme="minorBidi"/>
                <w:b/>
                <w:bCs/>
              </w:rPr>
              <w:t>Day 1</w:t>
            </w:r>
          </w:p>
          <w:p w14:paraId="2E3412FB" w14:textId="5E6837ED"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b/>
                <w:bCs/>
              </w:rPr>
              <w:t xml:space="preserve">• </w:t>
            </w:r>
            <w:r w:rsidRPr="00637968">
              <w:rPr>
                <w:rFonts w:asciiTheme="minorBidi" w:eastAsia="Times New Roman" w:hAnsiTheme="minorBidi" w:cstheme="minorBidi"/>
              </w:rPr>
              <w:t>Navigate the Power BI Desktop interface and reporting environment</w:t>
            </w:r>
          </w:p>
          <w:p w14:paraId="1C1D0430" w14:textId="5F36699B"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Configure Power BI workspaces and project settings for analytics activities</w:t>
            </w:r>
          </w:p>
          <w:p w14:paraId="61BE4681" w14:textId="457E541F"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lastRenderedPageBreak/>
              <w:t>• Create and organize Power BI project files and reporting structures</w:t>
            </w:r>
          </w:p>
          <w:p w14:paraId="3012A7CE" w14:textId="1DD0989A"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Manage report pages, panes, and visualization components</w:t>
            </w:r>
          </w:p>
          <w:p w14:paraId="56BC494D" w14:textId="77777777"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Validate Power BI environment readiness for business intelligence projects</w:t>
            </w:r>
          </w:p>
        </w:tc>
        <w:tc>
          <w:tcPr>
            <w:tcW w:w="2268" w:type="dxa"/>
          </w:tcPr>
          <w:p w14:paraId="5E5F628E" w14:textId="57B6E764"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lastRenderedPageBreak/>
              <w:t xml:space="preserve">Explain the Power BI ecosystem, architecture, interface components, and </w:t>
            </w:r>
            <w:r w:rsidRPr="00637968">
              <w:rPr>
                <w:rFonts w:asciiTheme="minorBidi" w:hAnsiTheme="minorBidi" w:cstheme="minorBidi"/>
                <w:color w:val="000000"/>
              </w:rPr>
              <w:lastRenderedPageBreak/>
              <w:t>reporting environment.</w:t>
            </w:r>
          </w:p>
        </w:tc>
        <w:tc>
          <w:tcPr>
            <w:tcW w:w="2694" w:type="dxa"/>
          </w:tcPr>
          <w:p w14:paraId="272592BC"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lastRenderedPageBreak/>
              <w:t>Task:</w:t>
            </w:r>
          </w:p>
          <w:p w14:paraId="0C54C398" w14:textId="2B74491C"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 xml:space="preserve"> You have been assigned as an AI Financial Analyst at ABC Holdings, a company that plans to transition </w:t>
            </w:r>
            <w:r w:rsidRPr="00637968">
              <w:rPr>
                <w:rFonts w:asciiTheme="minorBidi" w:eastAsia="Times New Roman" w:hAnsiTheme="minorBidi" w:cstheme="minorBidi"/>
              </w:rPr>
              <w:lastRenderedPageBreak/>
              <w:t>from spreadsheet-based reporting to modern business intelligence solutions. Before developing analytical reports, management requires you to establish a Power BI reporting environment. Your task is to install and configure Power BI Desktop, explore its Report, Data, and Model views, and create a structured project workspace for future reporting activities. Using a sample financial dataset, you will develop a basic report containing simple visualizations to verify that the Power BI environment is fully operational and ready for enterprise analytics projects. The project structure and workspace configuration must also be documented for future team use.</w:t>
            </w:r>
          </w:p>
        </w:tc>
      </w:tr>
      <w:tr w:rsidR="00C6754E" w:rsidRPr="00637968" w14:paraId="6A300029" w14:textId="77777777" w:rsidTr="004A5317">
        <w:trPr>
          <w:gridBefore w:val="1"/>
          <w:gridAfter w:val="1"/>
          <w:wBefore w:w="34" w:type="dxa"/>
          <w:wAfter w:w="113" w:type="dxa"/>
        </w:trPr>
        <w:tc>
          <w:tcPr>
            <w:tcW w:w="1668" w:type="dxa"/>
          </w:tcPr>
          <w:p w14:paraId="7E094489" w14:textId="77777777" w:rsidR="00C6754E" w:rsidRPr="00637968" w:rsidRDefault="00C6754E" w:rsidP="00C6754E">
            <w:pPr>
              <w:widowControl w:val="0"/>
              <w:pBdr>
                <w:top w:val="nil"/>
                <w:left w:val="nil"/>
                <w:bottom w:val="nil"/>
                <w:right w:val="nil"/>
                <w:between w:val="nil"/>
              </w:pBdr>
              <w:spacing w:line="276" w:lineRule="auto"/>
              <w:rPr>
                <w:rFonts w:asciiTheme="minorBidi" w:eastAsia="Times New Roman" w:hAnsiTheme="minorBidi" w:cstheme="minorBidi"/>
                <w:b/>
                <w:bCs/>
              </w:rPr>
            </w:pPr>
          </w:p>
        </w:tc>
        <w:tc>
          <w:tcPr>
            <w:tcW w:w="3827" w:type="dxa"/>
          </w:tcPr>
          <w:p w14:paraId="7785E0FA" w14:textId="3F4E1D8F" w:rsidR="00C6754E" w:rsidRPr="00637968" w:rsidRDefault="00C6754E" w:rsidP="00C6754E">
            <w:pPr>
              <w:widowControl w:val="0"/>
              <w:rPr>
                <w:rFonts w:asciiTheme="minorBidi" w:eastAsia="Times New Roman" w:hAnsiTheme="minorBidi" w:cstheme="minorBidi"/>
                <w:b/>
                <w:bCs/>
              </w:rPr>
            </w:pPr>
            <w:r w:rsidRPr="00637968">
              <w:rPr>
                <w:rFonts w:asciiTheme="minorBidi" w:eastAsia="Times New Roman" w:hAnsiTheme="minorBidi" w:cstheme="minorBidi"/>
                <w:b/>
                <w:bCs/>
              </w:rPr>
              <w:t>Day 2</w:t>
            </w:r>
          </w:p>
          <w:p w14:paraId="4A1F209E" w14:textId="32D0DB81"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Connect Excel data sources to Power BI for analytical processing</w:t>
            </w:r>
          </w:p>
          <w:p w14:paraId="6F8C4B4E" w14:textId="1181B490"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Import CSV datasets into Power BI reporting environments</w:t>
            </w:r>
          </w:p>
          <w:p w14:paraId="38F6475E" w14:textId="37F8C3D7"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Validate imported data for completeness and accuracy</w:t>
            </w:r>
          </w:p>
          <w:p w14:paraId="78A5C8EC" w14:textId="5D7DEC8A"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Organize imported datasets to support reporting requirements</w:t>
            </w:r>
          </w:p>
          <w:p w14:paraId="0B1A0A96" w14:textId="77777777" w:rsidR="00C6754E" w:rsidRPr="00637968" w:rsidRDefault="00C6754E" w:rsidP="00C6754E">
            <w:pPr>
              <w:widowControl w:val="0"/>
              <w:rPr>
                <w:rFonts w:asciiTheme="minorBidi" w:eastAsia="Times New Roman" w:hAnsiTheme="minorBidi" w:cstheme="minorBidi"/>
                <w:b/>
                <w:bCs/>
              </w:rPr>
            </w:pPr>
            <w:r w:rsidRPr="00637968">
              <w:rPr>
                <w:rFonts w:asciiTheme="minorBidi" w:eastAsia="Times New Roman" w:hAnsiTheme="minorBidi" w:cstheme="minorBidi"/>
              </w:rPr>
              <w:t>• Prepare source data for transformation and modeling activities</w:t>
            </w:r>
          </w:p>
        </w:tc>
        <w:tc>
          <w:tcPr>
            <w:tcW w:w="2268" w:type="dxa"/>
          </w:tcPr>
          <w:p w14:paraId="4D30876C" w14:textId="1ED7D660"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t>Describe data connectivity concepts, data import procedures, and source integration methods.</w:t>
            </w:r>
          </w:p>
        </w:tc>
        <w:tc>
          <w:tcPr>
            <w:tcW w:w="2694" w:type="dxa"/>
          </w:tcPr>
          <w:p w14:paraId="347C87E3"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Task:</w:t>
            </w:r>
          </w:p>
          <w:p w14:paraId="59C809E2" w14:textId="13BC28F9"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 xml:space="preserve"> ABC Holdings receives financial information from multiple departments in the form of Excel workbooks and CSV files. The Finance Department maintains revenue records in Excel, while sales, expenses, and budget data are exported as CSV files from different business systems. Management has requested a unified reporting solution that consolidates these data sources into Power BI. Your responsibility is to import all datasets, verify record counts, review field types, identify data quality concerns, and organize the imported tables according to reporting requirements. </w:t>
            </w:r>
            <w:r w:rsidRPr="00637968">
              <w:rPr>
                <w:rFonts w:asciiTheme="minorBidi" w:eastAsia="Times New Roman" w:hAnsiTheme="minorBidi" w:cstheme="minorBidi"/>
              </w:rPr>
              <w:lastRenderedPageBreak/>
              <w:t>Proper documentation of data sources and acquisition methods is essential to ensure transparency and future maintainability of the reporting system.</w:t>
            </w:r>
          </w:p>
        </w:tc>
      </w:tr>
      <w:tr w:rsidR="00C6754E" w:rsidRPr="00637968" w14:paraId="2CBFE4C8" w14:textId="77777777" w:rsidTr="004A5317">
        <w:trPr>
          <w:gridBefore w:val="1"/>
          <w:gridAfter w:val="1"/>
          <w:wBefore w:w="34" w:type="dxa"/>
          <w:wAfter w:w="113" w:type="dxa"/>
        </w:trPr>
        <w:tc>
          <w:tcPr>
            <w:tcW w:w="1668" w:type="dxa"/>
          </w:tcPr>
          <w:p w14:paraId="4E8315A9" w14:textId="77777777" w:rsidR="00C6754E" w:rsidRPr="00637968" w:rsidRDefault="00C6754E" w:rsidP="00C6754E">
            <w:pPr>
              <w:widowControl w:val="0"/>
              <w:pBdr>
                <w:top w:val="nil"/>
                <w:left w:val="nil"/>
                <w:bottom w:val="nil"/>
                <w:right w:val="nil"/>
                <w:between w:val="nil"/>
              </w:pBdr>
              <w:spacing w:line="276" w:lineRule="auto"/>
              <w:rPr>
                <w:rFonts w:asciiTheme="minorBidi" w:eastAsia="Times New Roman" w:hAnsiTheme="minorBidi" w:cstheme="minorBidi"/>
                <w:b/>
                <w:bCs/>
              </w:rPr>
            </w:pPr>
          </w:p>
        </w:tc>
        <w:tc>
          <w:tcPr>
            <w:tcW w:w="3827" w:type="dxa"/>
          </w:tcPr>
          <w:p w14:paraId="3B2DED07" w14:textId="272EE004"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b/>
                <w:bCs/>
              </w:rPr>
              <w:t>Day 3</w:t>
            </w:r>
          </w:p>
          <w:p w14:paraId="2F855919" w14:textId="4C54CFFF"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Connect database sources to Power BI reporting solutions</w:t>
            </w:r>
          </w:p>
          <w:p w14:paraId="0C1337BE" w14:textId="6CBC3B9B"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Retrieve structured business data from relational databases</w:t>
            </w:r>
          </w:p>
          <w:p w14:paraId="4B0E96FF" w14:textId="0C479E93"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Configure database connections and authentication settings</w:t>
            </w:r>
          </w:p>
          <w:p w14:paraId="2F90E0BC" w14:textId="329B2B38"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Validate data extraction processes and query results</w:t>
            </w:r>
          </w:p>
          <w:p w14:paraId="640A4BC2" w14:textId="77777777"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Integrate database-driven information into analytical projects</w:t>
            </w:r>
          </w:p>
        </w:tc>
        <w:tc>
          <w:tcPr>
            <w:tcW w:w="2268" w:type="dxa"/>
          </w:tcPr>
          <w:p w14:paraId="41E54D96" w14:textId="5947DBB1"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t>Explain database connectivity, authentication methods, and data retrieval concepts.</w:t>
            </w:r>
          </w:p>
        </w:tc>
        <w:tc>
          <w:tcPr>
            <w:tcW w:w="2694" w:type="dxa"/>
          </w:tcPr>
          <w:p w14:paraId="0AD24B0C"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 xml:space="preserve">Task: </w:t>
            </w:r>
          </w:p>
          <w:p w14:paraId="14DE3C66" w14:textId="780249B3"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As the company grows, transactional data is now being stored in a centralized SQL Server database instead of spreadsheets. The management team wants to integrate customer, product, sales, and transaction information directly from the database into Power BI. Your task is to establish a secure database connection, configure authentication settings, and retrieve the required business data. After validating that the imported records match the source database, you will create basic visualizations to confirm successful data extraction. The completed project should provide a foundation for future enterprise reporting and demonstrate the ability to connect Power BI to corporate databases.</w:t>
            </w:r>
          </w:p>
        </w:tc>
      </w:tr>
      <w:tr w:rsidR="00C6754E" w:rsidRPr="00637968" w14:paraId="49AB76E9" w14:textId="77777777" w:rsidTr="004A5317">
        <w:trPr>
          <w:gridBefore w:val="1"/>
          <w:gridAfter w:val="1"/>
          <w:wBefore w:w="34" w:type="dxa"/>
          <w:wAfter w:w="113" w:type="dxa"/>
        </w:trPr>
        <w:tc>
          <w:tcPr>
            <w:tcW w:w="1668" w:type="dxa"/>
          </w:tcPr>
          <w:p w14:paraId="58B88A52" w14:textId="77777777" w:rsidR="00C6754E" w:rsidRPr="00637968" w:rsidRDefault="00C6754E" w:rsidP="00C6754E">
            <w:pPr>
              <w:widowControl w:val="0"/>
              <w:pBdr>
                <w:top w:val="nil"/>
                <w:left w:val="nil"/>
                <w:bottom w:val="nil"/>
                <w:right w:val="nil"/>
                <w:between w:val="nil"/>
              </w:pBdr>
              <w:spacing w:line="276" w:lineRule="auto"/>
              <w:rPr>
                <w:rFonts w:asciiTheme="minorBidi" w:eastAsia="Times New Roman" w:hAnsiTheme="minorBidi" w:cstheme="minorBidi"/>
                <w:b/>
                <w:bCs/>
              </w:rPr>
            </w:pPr>
          </w:p>
        </w:tc>
        <w:tc>
          <w:tcPr>
            <w:tcW w:w="3827" w:type="dxa"/>
          </w:tcPr>
          <w:p w14:paraId="7151DE1A" w14:textId="26BF7729"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b/>
                <w:bCs/>
              </w:rPr>
              <w:t>Day 4</w:t>
            </w:r>
          </w:p>
          <w:p w14:paraId="0E1082B4" w14:textId="5023326A"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b/>
                <w:bCs/>
              </w:rPr>
              <w:t>•</w:t>
            </w:r>
            <w:r w:rsidRPr="00637968">
              <w:rPr>
                <w:rFonts w:asciiTheme="minorBidi" w:eastAsia="Times New Roman" w:hAnsiTheme="minorBidi" w:cstheme="minorBidi"/>
              </w:rPr>
              <w:t>Profile imported datasets to assess data quality and completeness</w:t>
            </w:r>
          </w:p>
          <w:p w14:paraId="153502A4" w14:textId="242CB279"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Identify missing, duplicate, and inconsistent data records</w:t>
            </w:r>
          </w:p>
          <w:p w14:paraId="4AA34092" w14:textId="61C78367"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Evaluate dataset structures for reporting suitability</w:t>
            </w:r>
          </w:p>
          <w:p w14:paraId="015C1E51" w14:textId="3E08F024"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Analyze data distributions and business attributes</w:t>
            </w:r>
          </w:p>
          <w:p w14:paraId="4603B602" w14:textId="77777777"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rPr>
              <w:t>• Document data quality findings and remediation requirements</w:t>
            </w:r>
          </w:p>
        </w:tc>
        <w:tc>
          <w:tcPr>
            <w:tcW w:w="2268" w:type="dxa"/>
          </w:tcPr>
          <w:p w14:paraId="7D85CD1D" w14:textId="34C405B2"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t>Discuss data profiling, quality assessment, and reporting suitability evaluation techniques.</w:t>
            </w:r>
          </w:p>
        </w:tc>
        <w:tc>
          <w:tcPr>
            <w:tcW w:w="2694" w:type="dxa"/>
          </w:tcPr>
          <w:p w14:paraId="54119B81"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 xml:space="preserve">Task: </w:t>
            </w:r>
          </w:p>
          <w:p w14:paraId="111ABC03" w14:textId="5C2D61E6"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 xml:space="preserve">Before financial reports can be distributed to executives, ABC Holdings wants to ensure that all imported data meets quality standards. Management is concerned about missing values, duplicate transactions, inconsistent date formats, and inaccurate financial records that may impact business decisions. Using Power BI’s data </w:t>
            </w:r>
            <w:r w:rsidRPr="00637968">
              <w:rPr>
                <w:rFonts w:asciiTheme="minorBidi" w:eastAsia="Times New Roman" w:hAnsiTheme="minorBidi" w:cstheme="minorBidi"/>
              </w:rPr>
              <w:lastRenderedPageBreak/>
              <w:t>profiling capabilities, you are required to assess the quality of imported datasets by examining column quality, distribution, and profile statistics. You will identify potential data issues, analyze distributions of key financial indicators, and prepare a formal data quality assessment report. The report should include recommendations for corrective actions to improve data reliability and governance practices.</w:t>
            </w:r>
          </w:p>
        </w:tc>
      </w:tr>
      <w:tr w:rsidR="00C6754E" w:rsidRPr="00637968" w14:paraId="0C95880A" w14:textId="77777777" w:rsidTr="004A5317">
        <w:trPr>
          <w:gridBefore w:val="1"/>
          <w:gridAfter w:val="1"/>
          <w:wBefore w:w="34" w:type="dxa"/>
          <w:wAfter w:w="113" w:type="dxa"/>
        </w:trPr>
        <w:tc>
          <w:tcPr>
            <w:tcW w:w="1668" w:type="dxa"/>
          </w:tcPr>
          <w:p w14:paraId="51FDAED9" w14:textId="77777777" w:rsidR="00C6754E" w:rsidRPr="00637968" w:rsidRDefault="00C6754E" w:rsidP="00C6754E">
            <w:pPr>
              <w:widowControl w:val="0"/>
              <w:pBdr>
                <w:top w:val="nil"/>
                <w:left w:val="nil"/>
                <w:bottom w:val="nil"/>
                <w:right w:val="nil"/>
                <w:between w:val="nil"/>
              </w:pBdr>
              <w:spacing w:line="276" w:lineRule="auto"/>
              <w:rPr>
                <w:rFonts w:asciiTheme="minorBidi" w:eastAsia="Times New Roman" w:hAnsiTheme="minorBidi" w:cstheme="minorBidi"/>
                <w:b/>
                <w:bCs/>
              </w:rPr>
            </w:pPr>
          </w:p>
        </w:tc>
        <w:tc>
          <w:tcPr>
            <w:tcW w:w="3827" w:type="dxa"/>
          </w:tcPr>
          <w:p w14:paraId="30D4EC32" w14:textId="107AFBE4"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b/>
                <w:bCs/>
              </w:rPr>
              <w:t>Day 5</w:t>
            </w:r>
          </w:p>
          <w:p w14:paraId="0FF0A9D2" w14:textId="591E0E0D"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Consolidate data from multiple business sources into a unified analytical model</w:t>
            </w:r>
          </w:p>
          <w:p w14:paraId="50687FD7" w14:textId="710DF9B6"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Integrate financial datasets to support enterprise reporting requirements</w:t>
            </w:r>
          </w:p>
          <w:p w14:paraId="34A2B10D" w14:textId="4031B806"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Validate data consistency across integrated sources</w:t>
            </w:r>
          </w:p>
          <w:p w14:paraId="209F01B6" w14:textId="4E6D903A"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Prepare consolidated datasets for transformation and modeling activities</w:t>
            </w:r>
          </w:p>
          <w:p w14:paraId="0F116CA0" w14:textId="77777777"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Document data integration workflows and reporting dependencies</w:t>
            </w:r>
          </w:p>
        </w:tc>
        <w:tc>
          <w:tcPr>
            <w:tcW w:w="2268" w:type="dxa"/>
          </w:tcPr>
          <w:p w14:paraId="365C3129" w14:textId="5F1B42D2"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t>Explain enterprise data integration concepts and multi-source reporting methodologies.</w:t>
            </w:r>
          </w:p>
        </w:tc>
        <w:tc>
          <w:tcPr>
            <w:tcW w:w="2694" w:type="dxa"/>
          </w:tcPr>
          <w:p w14:paraId="73D13A6A"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 xml:space="preserve">Task: </w:t>
            </w:r>
          </w:p>
          <w:p w14:paraId="09D6B2C9" w14:textId="67AD0622"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 xml:space="preserve">ABC Holdings currently stores financial information across multiple systems, including Excel workbooks, CSV exports, and SQL Server databases. Senior management has requested a consolidated reporting environment that combines sales, revenue, expenses, budgets, and customer information into a single analytical model. Your task is to integrate these diverse data sources within Power BI, identify common fields for linking the datasets, and validate consistency across systems. After creating a unified financial dataset, you will develop preliminary visualizations to verify data integrity and reporting readiness. Finally, you will document the complete data acquisition and integration workflow, creating a foundation for enterprise-wide business </w:t>
            </w:r>
            <w:r w:rsidRPr="00637968">
              <w:rPr>
                <w:rFonts w:asciiTheme="minorBidi" w:eastAsia="Times New Roman" w:hAnsiTheme="minorBidi" w:cstheme="minorBidi"/>
              </w:rPr>
              <w:lastRenderedPageBreak/>
              <w:t>intelligence and financial reporting initiatives.</w:t>
            </w:r>
          </w:p>
        </w:tc>
      </w:tr>
      <w:tr w:rsidR="00C6754E" w:rsidRPr="00637968" w14:paraId="4361FC59" w14:textId="77777777" w:rsidTr="004A5317">
        <w:trPr>
          <w:gridBefore w:val="1"/>
          <w:gridAfter w:val="1"/>
          <w:wBefore w:w="34" w:type="dxa"/>
          <w:wAfter w:w="113" w:type="dxa"/>
          <w:trHeight w:val="240"/>
        </w:trPr>
        <w:tc>
          <w:tcPr>
            <w:tcW w:w="1668" w:type="dxa"/>
            <w:vMerge w:val="restart"/>
          </w:tcPr>
          <w:p w14:paraId="5F9091E4" w14:textId="77777777" w:rsidR="00C6754E" w:rsidRPr="00637968" w:rsidRDefault="00C6754E" w:rsidP="00C6754E">
            <w:pPr>
              <w:widowControl w:val="0"/>
              <w:pBdr>
                <w:top w:val="nil"/>
                <w:left w:val="nil"/>
                <w:bottom w:val="nil"/>
                <w:right w:val="nil"/>
                <w:between w:val="nil"/>
              </w:pBdr>
              <w:spacing w:line="276" w:lineRule="auto"/>
              <w:rPr>
                <w:rFonts w:asciiTheme="minorBidi" w:eastAsia="Times New Roman" w:hAnsiTheme="minorBidi" w:cstheme="minorBidi"/>
                <w:b/>
                <w:bCs/>
              </w:rPr>
            </w:pPr>
            <w:r w:rsidRPr="00637968">
              <w:rPr>
                <w:rFonts w:asciiTheme="minorBidi" w:eastAsia="Times New Roman" w:hAnsiTheme="minorBidi" w:cstheme="minorBidi"/>
                <w:b/>
                <w:bCs/>
              </w:rPr>
              <w:lastRenderedPageBreak/>
              <w:t>Week 4</w:t>
            </w:r>
          </w:p>
          <w:p w14:paraId="4839C2C0" w14:textId="77777777" w:rsidR="00C6754E" w:rsidRPr="00637968" w:rsidRDefault="00C6754E" w:rsidP="00C6754E">
            <w:pPr>
              <w:widowControl w:val="0"/>
              <w:pBdr>
                <w:top w:val="nil"/>
                <w:left w:val="nil"/>
                <w:bottom w:val="nil"/>
                <w:right w:val="nil"/>
                <w:between w:val="nil"/>
              </w:pBdr>
              <w:spacing w:line="276" w:lineRule="auto"/>
              <w:rPr>
                <w:rFonts w:asciiTheme="minorBidi" w:eastAsia="Times New Roman" w:hAnsiTheme="minorBidi" w:cstheme="minorBidi"/>
                <w:b/>
                <w:bCs/>
              </w:rPr>
            </w:pPr>
            <w:r w:rsidRPr="00637968">
              <w:rPr>
                <w:rFonts w:asciiTheme="minorBidi" w:eastAsia="Times New Roman" w:hAnsiTheme="minorBidi" w:cstheme="minorBidi"/>
                <w:b/>
                <w:bCs/>
              </w:rPr>
              <w:t>Data Transformation and Financial Data Preparation using Power Query</w:t>
            </w:r>
          </w:p>
        </w:tc>
        <w:tc>
          <w:tcPr>
            <w:tcW w:w="3827" w:type="dxa"/>
          </w:tcPr>
          <w:p w14:paraId="3F979A35" w14:textId="5C42D6F0"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b/>
                <w:bCs/>
              </w:rPr>
              <w:t>Day 1</w:t>
            </w:r>
          </w:p>
          <w:p w14:paraId="480CD84E" w14:textId="0B3C952D"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b/>
                <w:bCs/>
              </w:rPr>
              <w:t xml:space="preserve">• </w:t>
            </w:r>
            <w:r w:rsidRPr="00637968">
              <w:rPr>
                <w:rFonts w:asciiTheme="minorBidi" w:eastAsia="Times New Roman" w:hAnsiTheme="minorBidi" w:cstheme="minorBidi"/>
              </w:rPr>
              <w:t>Navigate Power Query Editor to manage data transformation workflows</w:t>
            </w:r>
          </w:p>
          <w:p w14:paraId="4D6EC55D" w14:textId="2E33869D"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Import and inspect raw financial datasets from multiple business sources</w:t>
            </w:r>
          </w:p>
          <w:p w14:paraId="7CD1B5C6" w14:textId="09BFEF68"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Identify data quality issues affecting analytical outcomes</w:t>
            </w:r>
          </w:p>
          <w:p w14:paraId="2F456D5F" w14:textId="23502F5E"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Apply data cleansing techniques to improve dataset reliability</w:t>
            </w:r>
          </w:p>
          <w:p w14:paraId="1581B413" w14:textId="77777777"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rPr>
              <w:t>• Document transformation activities and data preparation requirements</w:t>
            </w:r>
          </w:p>
        </w:tc>
        <w:tc>
          <w:tcPr>
            <w:tcW w:w="2268" w:type="dxa"/>
          </w:tcPr>
          <w:p w14:paraId="1803B593" w14:textId="33DF653B"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t>Explain Power Query architecture, data transformation workflows, and cleansing methodologies.</w:t>
            </w:r>
          </w:p>
        </w:tc>
        <w:tc>
          <w:tcPr>
            <w:tcW w:w="2694" w:type="dxa"/>
          </w:tcPr>
          <w:p w14:paraId="113CD253"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Task:</w:t>
            </w:r>
          </w:p>
          <w:p w14:paraId="61598C23" w14:textId="011EAF6E"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 xml:space="preserve"> ABC Holdings receives financial data from multiple departments, including sales, budgeting, revenue management, and accounting. Before this data can be used for reporting, the Finance Analytics Team has discovered several issues such as duplicate transactions, missing values, inconsistent date formats, and data entry errors. As an AI Financial Analyst, your task is to use Power Query Editor to import the raw datasets, assess their quality, and perform data cleansing operations. You will identify and correct data quality problems, remove unnecessary records and fields, and document all findings in a Data Quality Assessment Report. The resulting dataset should be reliable and suitable for further transformation and reporting activities.</w:t>
            </w:r>
          </w:p>
        </w:tc>
      </w:tr>
      <w:tr w:rsidR="00C6754E" w:rsidRPr="00637968" w14:paraId="3B89DD81" w14:textId="77777777" w:rsidTr="004A5317">
        <w:trPr>
          <w:gridBefore w:val="1"/>
          <w:gridAfter w:val="1"/>
          <w:wBefore w:w="34" w:type="dxa"/>
          <w:wAfter w:w="113" w:type="dxa"/>
          <w:trHeight w:val="240"/>
        </w:trPr>
        <w:tc>
          <w:tcPr>
            <w:tcW w:w="1668" w:type="dxa"/>
            <w:vMerge/>
          </w:tcPr>
          <w:p w14:paraId="211AAFCF"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p>
        </w:tc>
        <w:tc>
          <w:tcPr>
            <w:tcW w:w="3827" w:type="dxa"/>
          </w:tcPr>
          <w:p w14:paraId="3E308776" w14:textId="239075C0"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b/>
                <w:bCs/>
              </w:rPr>
              <w:t>Day 2</w:t>
            </w:r>
          </w:p>
          <w:p w14:paraId="5EB2D2BC" w14:textId="78021B1E"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Transform data columns to support business reporting requirements</w:t>
            </w:r>
          </w:p>
          <w:p w14:paraId="1ECF4F0F" w14:textId="03D73BF9"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Standardize financial data formats across multiple datasets</w:t>
            </w:r>
          </w:p>
          <w:p w14:paraId="5A0C1F74" w14:textId="73246C7C"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Convert and validate date, currency, and numerical data types</w:t>
            </w:r>
          </w:p>
          <w:p w14:paraId="3B3FDEDF" w14:textId="5762D79E"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Apply business rules to improve data consistency</w:t>
            </w:r>
          </w:p>
          <w:p w14:paraId="1C55E05D" w14:textId="77777777"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rPr>
              <w:t>• Prepare standardized datasets for analytical processing</w:t>
            </w:r>
          </w:p>
        </w:tc>
        <w:tc>
          <w:tcPr>
            <w:tcW w:w="2268" w:type="dxa"/>
          </w:tcPr>
          <w:p w14:paraId="3A1AC623" w14:textId="1C3B5457"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t>Describe data standardization techniques, business rules, and validation procedures.</w:t>
            </w:r>
          </w:p>
        </w:tc>
        <w:tc>
          <w:tcPr>
            <w:tcW w:w="2694" w:type="dxa"/>
          </w:tcPr>
          <w:p w14:paraId="1D3E9782"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 xml:space="preserve">Task: </w:t>
            </w:r>
          </w:p>
          <w:p w14:paraId="302FF9AB" w14:textId="484F1753"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 xml:space="preserve">After cleaning the financial data, management notices that different departments use varying formats for dates, currencies, percentages, and naming conventions. For example, some branches record dates as DD/MM/YYYY while others use MM/DD/YYYY, and financial values are stored using different currency formats. To ensure consistency across reports, you are required to standardize </w:t>
            </w:r>
            <w:r w:rsidRPr="00637968">
              <w:rPr>
                <w:rFonts w:asciiTheme="minorBidi" w:eastAsia="Times New Roman" w:hAnsiTheme="minorBidi" w:cstheme="minorBidi"/>
              </w:rPr>
              <w:lastRenderedPageBreak/>
              <w:t>all datasets using Power Query. You will transform data types, apply business-friendly column names, create classification fields for reporting purposes, and validate the transformed outputs against organizational reporting standards. The final dataset should provide a consistent foundation for financial analysis and enterprise reporting.</w:t>
            </w:r>
          </w:p>
        </w:tc>
      </w:tr>
      <w:tr w:rsidR="00C6754E" w:rsidRPr="00637968" w14:paraId="5EFA7EA9" w14:textId="77777777" w:rsidTr="004A5317">
        <w:trPr>
          <w:gridBefore w:val="1"/>
          <w:gridAfter w:val="1"/>
          <w:wBefore w:w="34" w:type="dxa"/>
          <w:wAfter w:w="113" w:type="dxa"/>
          <w:trHeight w:val="240"/>
        </w:trPr>
        <w:tc>
          <w:tcPr>
            <w:tcW w:w="1668" w:type="dxa"/>
            <w:vMerge/>
          </w:tcPr>
          <w:p w14:paraId="3303632C"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p>
        </w:tc>
        <w:tc>
          <w:tcPr>
            <w:tcW w:w="3827" w:type="dxa"/>
          </w:tcPr>
          <w:p w14:paraId="3EDC1729" w14:textId="667AFDD8" w:rsidR="00C6754E" w:rsidRPr="00637968" w:rsidRDefault="00C6754E" w:rsidP="00C6754E">
            <w:pPr>
              <w:widowControl w:val="0"/>
              <w:rPr>
                <w:rFonts w:asciiTheme="minorBidi" w:eastAsia="Times New Roman" w:hAnsiTheme="minorBidi" w:cstheme="minorBidi"/>
                <w:b/>
                <w:bCs/>
              </w:rPr>
            </w:pPr>
            <w:r w:rsidRPr="00637968">
              <w:rPr>
                <w:rFonts w:asciiTheme="minorBidi" w:eastAsia="Times New Roman" w:hAnsiTheme="minorBidi" w:cstheme="minorBidi"/>
                <w:b/>
                <w:bCs/>
              </w:rPr>
              <w:t>Day 3</w:t>
            </w:r>
          </w:p>
          <w:p w14:paraId="43ABF18C" w14:textId="176946A0"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Integrate related datasets using merge operations</w:t>
            </w:r>
          </w:p>
          <w:p w14:paraId="5CBA4E80" w14:textId="3CC724F8"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Establish relationships between business entities and transactional records</w:t>
            </w:r>
          </w:p>
          <w:p w14:paraId="465EF806" w14:textId="3EE20474"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Apply join techniques to enrich financial datasets</w:t>
            </w:r>
          </w:p>
          <w:p w14:paraId="5D9CDBDA" w14:textId="7FD19F1E"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Validate merged datasets for completeness and accuracy</w:t>
            </w:r>
          </w:p>
          <w:p w14:paraId="65AB1D53" w14:textId="77777777"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Prepare integrated datasets for reporting and analysis</w:t>
            </w:r>
          </w:p>
        </w:tc>
        <w:tc>
          <w:tcPr>
            <w:tcW w:w="2268" w:type="dxa"/>
          </w:tcPr>
          <w:p w14:paraId="7992D30A" w14:textId="2B1F4128"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t>Discuss merge operations, joins, and data integration approaches.</w:t>
            </w:r>
          </w:p>
        </w:tc>
        <w:tc>
          <w:tcPr>
            <w:tcW w:w="2694" w:type="dxa"/>
          </w:tcPr>
          <w:p w14:paraId="6CE19B87"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 xml:space="preserve">Task: </w:t>
            </w:r>
          </w:p>
          <w:p w14:paraId="10B731B4" w14:textId="59675981"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ABC Holdings maintains separate datasets for customers, products, sales transactions, and financial records. Management wants a complete view of business operations that links customer purchases with product information and financial performance. Your task is to integrate these datasets using Power Query merge operations. By identifying common business keys such as Customer ID and Product ID, you will perform different join operations, enrich transaction records with additional attributes, and resolve any unmatched records. The integrated dataset will allow management to analyze customer behavior, product profitability, and financial performance from a single source of truth.</w:t>
            </w:r>
          </w:p>
        </w:tc>
      </w:tr>
      <w:tr w:rsidR="00C6754E" w:rsidRPr="00637968" w14:paraId="17D65DCC" w14:textId="77777777" w:rsidTr="004A5317">
        <w:trPr>
          <w:gridBefore w:val="1"/>
          <w:gridAfter w:val="1"/>
          <w:wBefore w:w="34" w:type="dxa"/>
          <w:wAfter w:w="113" w:type="dxa"/>
          <w:trHeight w:val="240"/>
        </w:trPr>
        <w:tc>
          <w:tcPr>
            <w:tcW w:w="1668" w:type="dxa"/>
            <w:vMerge/>
          </w:tcPr>
          <w:p w14:paraId="4ADA030B"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p>
        </w:tc>
        <w:tc>
          <w:tcPr>
            <w:tcW w:w="3827" w:type="dxa"/>
          </w:tcPr>
          <w:p w14:paraId="0D5519EB" w14:textId="68BDB6A1" w:rsidR="00C6754E" w:rsidRPr="00637968" w:rsidRDefault="00C6754E" w:rsidP="00C6754E">
            <w:pPr>
              <w:widowControl w:val="0"/>
              <w:rPr>
                <w:rFonts w:asciiTheme="minorBidi" w:eastAsia="Times New Roman" w:hAnsiTheme="minorBidi" w:cstheme="minorBidi"/>
                <w:b/>
                <w:bCs/>
              </w:rPr>
            </w:pPr>
            <w:r w:rsidRPr="00637968">
              <w:rPr>
                <w:rFonts w:asciiTheme="minorBidi" w:eastAsia="Times New Roman" w:hAnsiTheme="minorBidi" w:cstheme="minorBidi"/>
                <w:b/>
                <w:bCs/>
              </w:rPr>
              <w:t>Day 4</w:t>
            </w:r>
          </w:p>
          <w:p w14:paraId="1A361806" w14:textId="77777777" w:rsidR="00C6754E" w:rsidRPr="00637968" w:rsidRDefault="00C6754E" w:rsidP="00C6754E">
            <w:pPr>
              <w:widowControl w:val="0"/>
              <w:rPr>
                <w:rFonts w:asciiTheme="minorBidi" w:eastAsia="Times New Roman" w:hAnsiTheme="minorBidi" w:cstheme="minorBidi"/>
                <w:b/>
                <w:bCs/>
              </w:rPr>
            </w:pPr>
          </w:p>
          <w:p w14:paraId="0932898B" w14:textId="621800EC"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Consolidate financial datasets from multiple reporting periods</w:t>
            </w:r>
          </w:p>
          <w:p w14:paraId="3102E9B2" w14:textId="4DE84031"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Append similar datasets into unified reporting structures</w:t>
            </w:r>
          </w:p>
          <w:p w14:paraId="4EC4C480" w14:textId="61F36533"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Validate consolidated datasets for reporting accuracy</w:t>
            </w:r>
          </w:p>
          <w:p w14:paraId="10DC5EBF" w14:textId="517E47B8"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lastRenderedPageBreak/>
              <w:t>• Manage historical financial records for trend analysis</w:t>
            </w:r>
          </w:p>
          <w:p w14:paraId="712B74F7" w14:textId="77777777"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Prepare enterprise-level reporting datasets</w:t>
            </w:r>
          </w:p>
        </w:tc>
        <w:tc>
          <w:tcPr>
            <w:tcW w:w="2268" w:type="dxa"/>
          </w:tcPr>
          <w:p w14:paraId="03B507DE" w14:textId="6913742B"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lastRenderedPageBreak/>
              <w:t>Explain data consolidation strategies and historical reporting concepts.</w:t>
            </w:r>
          </w:p>
        </w:tc>
        <w:tc>
          <w:tcPr>
            <w:tcW w:w="2694" w:type="dxa"/>
          </w:tcPr>
          <w:p w14:paraId="31C35D04"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Task:</w:t>
            </w:r>
          </w:p>
          <w:p w14:paraId="52FB9029" w14:textId="24DF9E29"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 xml:space="preserve"> The Finance Department prepares separate monthly files for sales, expenses, and budgets. To support quarterly and annual reporting, executives </w:t>
            </w:r>
            <w:r w:rsidRPr="00637968">
              <w:rPr>
                <w:rFonts w:asciiTheme="minorBidi" w:eastAsia="Times New Roman" w:hAnsiTheme="minorBidi" w:cstheme="minorBidi"/>
              </w:rPr>
              <w:lastRenderedPageBreak/>
              <w:t>need a consolidated view covering multiple reporting periods. As an AI Financial Analyst, your responsibility is to import financial files from several months, verify that their structures are compatible, and append them into unified reporting tables using Power Query. After validating totals and row counts, you will create reporting period categories that allow management to compare financial performance over time and identify long-term business trends. The final consolidated dataset will support strategic planning and historical analysis.</w:t>
            </w:r>
          </w:p>
        </w:tc>
      </w:tr>
      <w:tr w:rsidR="00C6754E" w:rsidRPr="00637968" w14:paraId="7CA76682" w14:textId="77777777" w:rsidTr="004A5317">
        <w:trPr>
          <w:gridBefore w:val="1"/>
          <w:gridAfter w:val="1"/>
          <w:wBefore w:w="34" w:type="dxa"/>
          <w:wAfter w:w="113" w:type="dxa"/>
          <w:trHeight w:val="240"/>
        </w:trPr>
        <w:tc>
          <w:tcPr>
            <w:tcW w:w="1668" w:type="dxa"/>
            <w:vMerge/>
          </w:tcPr>
          <w:p w14:paraId="15D919FA"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p>
        </w:tc>
        <w:tc>
          <w:tcPr>
            <w:tcW w:w="3827" w:type="dxa"/>
          </w:tcPr>
          <w:p w14:paraId="06BE9E08" w14:textId="27669225" w:rsidR="00C6754E" w:rsidRPr="00637968" w:rsidRDefault="00C6754E" w:rsidP="00C6754E">
            <w:pPr>
              <w:widowControl w:val="0"/>
              <w:rPr>
                <w:rFonts w:asciiTheme="minorBidi" w:eastAsia="Times New Roman" w:hAnsiTheme="minorBidi" w:cstheme="minorBidi"/>
                <w:b/>
                <w:bCs/>
              </w:rPr>
            </w:pPr>
            <w:r w:rsidRPr="00637968">
              <w:rPr>
                <w:rFonts w:asciiTheme="minorBidi" w:eastAsia="Times New Roman" w:hAnsiTheme="minorBidi" w:cstheme="minorBidi"/>
                <w:b/>
                <w:bCs/>
              </w:rPr>
              <w:t>Day 5</w:t>
            </w:r>
          </w:p>
          <w:p w14:paraId="68A7713E" w14:textId="25016A56"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Design end-to-end financial data preparation workflows</w:t>
            </w:r>
          </w:p>
          <w:p w14:paraId="5A1F6C5F" w14:textId="4259375D"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Integrate multiple transformation techniques into a unified ETL process</w:t>
            </w:r>
          </w:p>
          <w:p w14:paraId="032CD1E8" w14:textId="73ADC79E"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Validate transformation outputs against business requirements</w:t>
            </w:r>
          </w:p>
          <w:p w14:paraId="085BE880" w14:textId="6CCFFA9F"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Optimize data preparation processes for reporting efficiency</w:t>
            </w:r>
          </w:p>
          <w:p w14:paraId="48F31AEA" w14:textId="77777777"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Develop reusable financial data transformation solutions</w:t>
            </w:r>
          </w:p>
        </w:tc>
        <w:tc>
          <w:tcPr>
            <w:tcW w:w="2268" w:type="dxa"/>
          </w:tcPr>
          <w:p w14:paraId="7CBD0877" w14:textId="2A5C9141"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t>Describe ETL workflows, transformation optimization, and enterprise data preparation processes.</w:t>
            </w:r>
          </w:p>
        </w:tc>
        <w:tc>
          <w:tcPr>
            <w:tcW w:w="2694" w:type="dxa"/>
          </w:tcPr>
          <w:p w14:paraId="05DCF9D3"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 xml:space="preserve">Task: </w:t>
            </w:r>
          </w:p>
          <w:p w14:paraId="7AFAA561" w14:textId="7BF8763D"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 xml:space="preserve">ABC Holdings is preparing to launch a company-wide business intelligence initiative. Senior management requires a comprehensive financial reporting dataset that integrates information from Excel workbooks, CSV exports, and SQL Server databases. Your task is to design and implement a complete ETL (Extract, Transform, </w:t>
            </w:r>
            <w:proofErr w:type="gramStart"/>
            <w:r w:rsidRPr="00637968">
              <w:rPr>
                <w:rFonts w:asciiTheme="minorBidi" w:eastAsia="Times New Roman" w:hAnsiTheme="minorBidi" w:cstheme="minorBidi"/>
              </w:rPr>
              <w:t>Load</w:t>
            </w:r>
            <w:proofErr w:type="gramEnd"/>
            <w:r w:rsidRPr="00637968">
              <w:rPr>
                <w:rFonts w:asciiTheme="minorBidi" w:eastAsia="Times New Roman" w:hAnsiTheme="minorBidi" w:cstheme="minorBidi"/>
              </w:rPr>
              <w:t xml:space="preserve">) workflow using Power Query. The workflow must include data cleansing, standardization, merge operations, append operations, and validation checks to ensure data integrity. After documenting each stage of the transformation process, you will produce a finalized dataset containing revenue, </w:t>
            </w:r>
            <w:r w:rsidRPr="00637968">
              <w:rPr>
                <w:rFonts w:asciiTheme="minorBidi" w:eastAsia="Times New Roman" w:hAnsiTheme="minorBidi" w:cstheme="minorBidi"/>
              </w:rPr>
              <w:lastRenderedPageBreak/>
              <w:t>expenses, budgets, customer information, and transaction records. This dataset will serve as the foundation for Power BI data modeling, dashboard development, and executive reporting in subsequent phases of the project.</w:t>
            </w:r>
          </w:p>
        </w:tc>
      </w:tr>
      <w:tr w:rsidR="00C6754E" w:rsidRPr="00637968" w14:paraId="28C87A35" w14:textId="77777777" w:rsidTr="004A5317">
        <w:trPr>
          <w:gridBefore w:val="1"/>
          <w:gridAfter w:val="1"/>
          <w:wBefore w:w="34" w:type="dxa"/>
          <w:wAfter w:w="113" w:type="dxa"/>
          <w:trHeight w:val="240"/>
        </w:trPr>
        <w:tc>
          <w:tcPr>
            <w:tcW w:w="1668" w:type="dxa"/>
            <w:vMerge w:val="restart"/>
          </w:tcPr>
          <w:p w14:paraId="3D147533" w14:textId="77777777" w:rsidR="00C6754E" w:rsidRPr="00637968" w:rsidRDefault="00C6754E" w:rsidP="00C6754E">
            <w:pPr>
              <w:widowControl w:val="0"/>
              <w:spacing w:line="276" w:lineRule="auto"/>
              <w:rPr>
                <w:rFonts w:asciiTheme="minorBidi" w:eastAsia="Times New Roman" w:hAnsiTheme="minorBidi" w:cstheme="minorBidi"/>
                <w:b/>
                <w:bCs/>
              </w:rPr>
            </w:pPr>
            <w:r w:rsidRPr="00637968">
              <w:rPr>
                <w:rFonts w:asciiTheme="minorBidi" w:eastAsia="Times New Roman" w:hAnsiTheme="minorBidi" w:cstheme="minorBidi"/>
                <w:b/>
                <w:bCs/>
              </w:rPr>
              <w:lastRenderedPageBreak/>
              <w:t>Week 5</w:t>
            </w:r>
          </w:p>
          <w:p w14:paraId="54E0F5A0" w14:textId="77777777" w:rsidR="00C6754E" w:rsidRPr="00637968" w:rsidRDefault="00C6754E" w:rsidP="00C6754E">
            <w:pPr>
              <w:widowControl w:val="0"/>
              <w:pBdr>
                <w:top w:val="nil"/>
                <w:left w:val="nil"/>
                <w:bottom w:val="nil"/>
                <w:right w:val="nil"/>
                <w:between w:val="nil"/>
              </w:pBdr>
              <w:spacing w:line="276" w:lineRule="auto"/>
              <w:rPr>
                <w:rFonts w:asciiTheme="minorBidi" w:eastAsia="Times New Roman" w:hAnsiTheme="minorBidi" w:cstheme="minorBidi"/>
                <w:b/>
                <w:bCs/>
              </w:rPr>
            </w:pPr>
            <w:r w:rsidRPr="00637968">
              <w:rPr>
                <w:rFonts w:asciiTheme="minorBidi" w:eastAsia="Times New Roman" w:hAnsiTheme="minorBidi" w:cstheme="minorBidi"/>
                <w:b/>
                <w:bCs/>
              </w:rPr>
              <w:t xml:space="preserve">Financial Data Modeling </w:t>
            </w:r>
          </w:p>
        </w:tc>
        <w:tc>
          <w:tcPr>
            <w:tcW w:w="3827" w:type="dxa"/>
          </w:tcPr>
          <w:p w14:paraId="7465ADE4" w14:textId="5BE81AF3" w:rsidR="00C6754E" w:rsidRPr="00637968" w:rsidRDefault="00C6754E" w:rsidP="00C6754E">
            <w:pPr>
              <w:widowControl w:val="0"/>
              <w:rPr>
                <w:rFonts w:asciiTheme="minorBidi" w:eastAsia="Times New Roman" w:hAnsiTheme="minorBidi" w:cstheme="minorBidi"/>
                <w:b/>
                <w:bCs/>
              </w:rPr>
            </w:pPr>
            <w:r w:rsidRPr="00637968">
              <w:rPr>
                <w:rFonts w:asciiTheme="minorBidi" w:eastAsia="Times New Roman" w:hAnsiTheme="minorBidi" w:cstheme="minorBidi"/>
                <w:b/>
                <w:bCs/>
              </w:rPr>
              <w:t>Day 1</w:t>
            </w:r>
          </w:p>
          <w:p w14:paraId="7FD63E78" w14:textId="01CE9A21"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Analyze business datasets to identify fact and dimension tables</w:t>
            </w:r>
          </w:p>
          <w:p w14:paraId="5897A44A" w14:textId="6DFB9AE9"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Classify financial entities based on reporting and analytical requirements</w:t>
            </w:r>
          </w:p>
          <w:p w14:paraId="6316B6EA" w14:textId="6872BBF4"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Differentiate transactional data from descriptive business attributes</w:t>
            </w:r>
          </w:p>
          <w:p w14:paraId="781629DD" w14:textId="14A17235"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Organize datasets into logical analytical structures</w:t>
            </w:r>
          </w:p>
          <w:p w14:paraId="05510DD5" w14:textId="77777777"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Develop data dictionaries to support enterprise reporting initiatives</w:t>
            </w:r>
          </w:p>
        </w:tc>
        <w:tc>
          <w:tcPr>
            <w:tcW w:w="2268" w:type="dxa"/>
          </w:tcPr>
          <w:p w14:paraId="66B7601D" w14:textId="3C3D3937"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t>Explain fact tables, dimension tables, and analytical data structures.</w:t>
            </w:r>
          </w:p>
        </w:tc>
        <w:tc>
          <w:tcPr>
            <w:tcW w:w="2694" w:type="dxa"/>
          </w:tcPr>
          <w:p w14:paraId="62F47744"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Task:</w:t>
            </w:r>
          </w:p>
          <w:p w14:paraId="23EF276E" w14:textId="1E69FBFA"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 xml:space="preserve"> ABC Holdings has successfully consolidated and transformed financial data from multiple sources and is preparing to build an enterprise reporting solution in Power BI. Before creating relationships and reports, management wants a clear understanding of the data structure. As an AI Financial Analyst, your task is to analyze datasets containing sales, customers, products, budgets, and financial transactions to identify business entities and classify them as fact or dimension tables. You will examine which fields represent analytical measures and which provide descriptive business context. To support governance and future reporting projects, you must also create a comprehensive data dictionary documenting table names, field definitions, data types, and business meanings. The completed documentation will serve as the foundation for consistent enterprise-wide reporting.</w:t>
            </w:r>
          </w:p>
        </w:tc>
      </w:tr>
      <w:tr w:rsidR="00C6754E" w:rsidRPr="00637968" w14:paraId="3D6D4CD9" w14:textId="77777777" w:rsidTr="004A5317">
        <w:trPr>
          <w:gridBefore w:val="1"/>
          <w:gridAfter w:val="1"/>
          <w:wBefore w:w="34" w:type="dxa"/>
          <w:wAfter w:w="113" w:type="dxa"/>
          <w:trHeight w:val="240"/>
        </w:trPr>
        <w:tc>
          <w:tcPr>
            <w:tcW w:w="1668" w:type="dxa"/>
            <w:vMerge/>
          </w:tcPr>
          <w:p w14:paraId="2E051587"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p>
        </w:tc>
        <w:tc>
          <w:tcPr>
            <w:tcW w:w="3827" w:type="dxa"/>
          </w:tcPr>
          <w:p w14:paraId="697355C2" w14:textId="10A72AAE" w:rsidR="00C6754E" w:rsidRPr="00637968" w:rsidRDefault="00C6754E" w:rsidP="00C6754E">
            <w:pPr>
              <w:widowControl w:val="0"/>
              <w:rPr>
                <w:rFonts w:asciiTheme="minorBidi" w:eastAsia="Times New Roman" w:hAnsiTheme="minorBidi" w:cstheme="minorBidi"/>
                <w:b/>
                <w:bCs/>
              </w:rPr>
            </w:pPr>
            <w:r w:rsidRPr="00637968">
              <w:rPr>
                <w:rFonts w:asciiTheme="minorBidi" w:eastAsia="Times New Roman" w:hAnsiTheme="minorBidi" w:cstheme="minorBidi"/>
                <w:b/>
                <w:bCs/>
              </w:rPr>
              <w:t>Day 2</w:t>
            </w:r>
          </w:p>
          <w:p w14:paraId="12C0BF07" w14:textId="781D1D5D"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Design relationships between business entities and transactional datasets</w:t>
            </w:r>
          </w:p>
          <w:p w14:paraId="003E8FFE" w14:textId="0FFC75EB"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lastRenderedPageBreak/>
              <w:t>• Configure relationship settings to support analytical requirements</w:t>
            </w:r>
          </w:p>
          <w:p w14:paraId="187FA6F1" w14:textId="634478E2"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Evaluate cardinality options for business reporting scenarios</w:t>
            </w:r>
          </w:p>
          <w:p w14:paraId="107FCB3C" w14:textId="54DE5F00"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Validate data model integrity and relationship accuracy</w:t>
            </w:r>
          </w:p>
          <w:p w14:paraId="11A465C9" w14:textId="77777777"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Develop relational models supporting financial analysis activities</w:t>
            </w:r>
          </w:p>
        </w:tc>
        <w:tc>
          <w:tcPr>
            <w:tcW w:w="2268" w:type="dxa"/>
          </w:tcPr>
          <w:p w14:paraId="6A75A473" w14:textId="13C8BB37"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lastRenderedPageBreak/>
              <w:t xml:space="preserve">Describe relationships, cardinality, and filtering behavior </w:t>
            </w:r>
            <w:r w:rsidRPr="00637968">
              <w:rPr>
                <w:rFonts w:asciiTheme="minorBidi" w:hAnsiTheme="minorBidi" w:cstheme="minorBidi"/>
                <w:color w:val="000000"/>
              </w:rPr>
              <w:lastRenderedPageBreak/>
              <w:t>in analytical models.</w:t>
            </w:r>
          </w:p>
        </w:tc>
        <w:tc>
          <w:tcPr>
            <w:tcW w:w="2694" w:type="dxa"/>
          </w:tcPr>
          <w:p w14:paraId="138BE52E"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lastRenderedPageBreak/>
              <w:t>Task:</w:t>
            </w:r>
          </w:p>
          <w:p w14:paraId="3E32C99C" w14:textId="24275245"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 xml:space="preserve"> ABC Holdings plans to provide executives with integrated reports that </w:t>
            </w:r>
            <w:r w:rsidRPr="00637968">
              <w:rPr>
                <w:rFonts w:asciiTheme="minorBidi" w:eastAsia="Times New Roman" w:hAnsiTheme="minorBidi" w:cstheme="minorBidi"/>
              </w:rPr>
              <w:lastRenderedPageBreak/>
              <w:t>allow them to analyze sales, profitability, customers, and products from multiple perspectives. To achieve this, all business datasets must be connected through appropriate relationships. Your task is to import customer, product, sales, finance, and date tables into Power BI and identify the primary and foreign keys required for integration. You will configure one-to-one, one-to-many, or many-to-many relationships where appropriate and validate that filters propagate correctly across the model. Using sample reports, you will test the accuracy of relationships and resolve any conflicts or modeling issues. The final relationship architecture must be documented along with the business rationale behind each design decision.</w:t>
            </w:r>
          </w:p>
        </w:tc>
      </w:tr>
      <w:tr w:rsidR="00C6754E" w:rsidRPr="00637968" w14:paraId="5AA4D00A" w14:textId="77777777" w:rsidTr="004A5317">
        <w:trPr>
          <w:gridBefore w:val="1"/>
          <w:gridAfter w:val="1"/>
          <w:wBefore w:w="34" w:type="dxa"/>
          <w:wAfter w:w="113" w:type="dxa"/>
          <w:trHeight w:val="240"/>
        </w:trPr>
        <w:tc>
          <w:tcPr>
            <w:tcW w:w="1668" w:type="dxa"/>
            <w:vMerge/>
          </w:tcPr>
          <w:p w14:paraId="2529FF3E"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p>
        </w:tc>
        <w:tc>
          <w:tcPr>
            <w:tcW w:w="3827" w:type="dxa"/>
          </w:tcPr>
          <w:p w14:paraId="2AF69541" w14:textId="1EE6A29F" w:rsidR="00C6754E" w:rsidRPr="00637968" w:rsidRDefault="00C6754E" w:rsidP="00C6754E">
            <w:pPr>
              <w:widowControl w:val="0"/>
              <w:rPr>
                <w:rFonts w:asciiTheme="minorBidi" w:eastAsia="Times New Roman" w:hAnsiTheme="minorBidi" w:cstheme="minorBidi"/>
                <w:b/>
                <w:bCs/>
              </w:rPr>
            </w:pPr>
            <w:r w:rsidRPr="00637968">
              <w:rPr>
                <w:rFonts w:asciiTheme="minorBidi" w:eastAsia="Times New Roman" w:hAnsiTheme="minorBidi" w:cstheme="minorBidi"/>
                <w:b/>
                <w:bCs/>
              </w:rPr>
              <w:t>Day 3</w:t>
            </w:r>
          </w:p>
          <w:p w14:paraId="3B487AA1" w14:textId="10F97B51"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Design star schema models to support business intelligence solutions</w:t>
            </w:r>
          </w:p>
          <w:p w14:paraId="07E60C78" w14:textId="4DFC85D3"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Organize financial datasets into optimized reporting structures</w:t>
            </w:r>
          </w:p>
          <w:p w14:paraId="00E14C45" w14:textId="6BA6E0B7"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Evaluate alternative modeling approaches for analytical performance</w:t>
            </w:r>
          </w:p>
          <w:p w14:paraId="152894C3" w14:textId="7C07D05A"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Normalize and restructure datasets to improve usability</w:t>
            </w:r>
          </w:p>
          <w:p w14:paraId="50DFBE07" w14:textId="77777777"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Optimize data models for scalable reporting environments</w:t>
            </w:r>
          </w:p>
        </w:tc>
        <w:tc>
          <w:tcPr>
            <w:tcW w:w="2268" w:type="dxa"/>
          </w:tcPr>
          <w:p w14:paraId="3FC7F222" w14:textId="16C2E45B"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t>Differentiate between star schema, snowflake schema, and normalized models.</w:t>
            </w:r>
          </w:p>
        </w:tc>
        <w:tc>
          <w:tcPr>
            <w:tcW w:w="2694" w:type="dxa"/>
          </w:tcPr>
          <w:p w14:paraId="26B3C49B"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 xml:space="preserve">Task: </w:t>
            </w:r>
          </w:p>
          <w:p w14:paraId="74A0DF56" w14:textId="041EA530"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 xml:space="preserve">The Finance Department wants to improve report performance and simplify the analytical experience for business users. The current financial dataset contains multiple related entities within a complex structure that is difficult to maintain. Your task is to redesign the dataset using a star schema approach, separating transactional financial data into fact tables and descriptive business information into dimension tables. You will evaluate alternative modeling approaches, justify the selected design, and establish </w:t>
            </w:r>
            <w:r w:rsidRPr="00637968">
              <w:rPr>
                <w:rFonts w:asciiTheme="minorBidi" w:eastAsia="Times New Roman" w:hAnsiTheme="minorBidi" w:cstheme="minorBidi"/>
              </w:rPr>
              <w:lastRenderedPageBreak/>
              <w:t>relationships that support executive reporting requirements. After validating the model with sample reports, you will document optimization recommendations to ensure the data model remains scalable and efficient as the organization grows.</w:t>
            </w:r>
          </w:p>
        </w:tc>
      </w:tr>
      <w:tr w:rsidR="00C6754E" w:rsidRPr="00637968" w14:paraId="399B3F0A" w14:textId="77777777" w:rsidTr="004A5317">
        <w:trPr>
          <w:gridBefore w:val="1"/>
          <w:gridAfter w:val="1"/>
          <w:wBefore w:w="34" w:type="dxa"/>
          <w:wAfter w:w="113" w:type="dxa"/>
          <w:trHeight w:val="240"/>
        </w:trPr>
        <w:tc>
          <w:tcPr>
            <w:tcW w:w="1668" w:type="dxa"/>
            <w:vMerge/>
          </w:tcPr>
          <w:p w14:paraId="7FCDFBC0"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p>
        </w:tc>
        <w:tc>
          <w:tcPr>
            <w:tcW w:w="3827" w:type="dxa"/>
          </w:tcPr>
          <w:p w14:paraId="5D431F33" w14:textId="52D100E9" w:rsidR="00C6754E" w:rsidRPr="00637968" w:rsidRDefault="00C6754E" w:rsidP="00C6754E">
            <w:pPr>
              <w:widowControl w:val="0"/>
              <w:rPr>
                <w:rFonts w:asciiTheme="minorBidi" w:eastAsia="Times New Roman" w:hAnsiTheme="minorBidi" w:cstheme="minorBidi"/>
                <w:b/>
                <w:bCs/>
              </w:rPr>
            </w:pPr>
            <w:r w:rsidRPr="00637968">
              <w:rPr>
                <w:rFonts w:asciiTheme="minorBidi" w:eastAsia="Times New Roman" w:hAnsiTheme="minorBidi" w:cstheme="minorBidi"/>
                <w:b/>
                <w:bCs/>
              </w:rPr>
              <w:t>Day 4</w:t>
            </w:r>
          </w:p>
          <w:p w14:paraId="654CDF84" w14:textId="371CB9FF"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Configure hierarchical structures to support multidimensional analysis</w:t>
            </w:r>
          </w:p>
          <w:p w14:paraId="7C482A9E" w14:textId="64182CD3"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Develop drill-down pathways for detailed business exploration</w:t>
            </w:r>
          </w:p>
          <w:p w14:paraId="19710879" w14:textId="0E7C758B"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Organize reporting dimensions to improve analytical navigation</w:t>
            </w:r>
          </w:p>
          <w:p w14:paraId="6F2E4AA1" w14:textId="456DBA26"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Evaluate user interaction requirements for business reporting solutions</w:t>
            </w:r>
          </w:p>
          <w:p w14:paraId="5DF1F880" w14:textId="77777777"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Enhance report usability through structured navigation frameworks</w:t>
            </w:r>
          </w:p>
        </w:tc>
        <w:tc>
          <w:tcPr>
            <w:tcW w:w="2268" w:type="dxa"/>
          </w:tcPr>
          <w:p w14:paraId="59225272" w14:textId="4DBF3373" w:rsidR="00C6754E" w:rsidRPr="00637968" w:rsidRDefault="00C6754E" w:rsidP="004A5317">
            <w:pPr>
              <w:pStyle w:val="ListParagraph"/>
              <w:widowControl w:val="0"/>
              <w:numPr>
                <w:ilvl w:val="0"/>
                <w:numId w:val="21"/>
              </w:numPr>
              <w:pBdr>
                <w:top w:val="nil"/>
                <w:left w:val="nil"/>
                <w:bottom w:val="nil"/>
                <w:right w:val="nil"/>
                <w:between w:val="nil"/>
              </w:pBdr>
              <w:spacing w:line="259" w:lineRule="auto"/>
              <w:rPr>
                <w:rFonts w:asciiTheme="minorBidi" w:eastAsia="Times New Roman" w:hAnsiTheme="minorBidi" w:cstheme="minorBidi"/>
              </w:rPr>
            </w:pPr>
            <w:r w:rsidRPr="00637968">
              <w:rPr>
                <w:rFonts w:asciiTheme="minorBidi" w:hAnsiTheme="minorBidi" w:cstheme="minorBidi"/>
                <w:color w:val="000000"/>
              </w:rPr>
              <w:t>Discuss hierarchies, drill-down analysis, and navigation frameworks.</w:t>
            </w:r>
          </w:p>
        </w:tc>
        <w:tc>
          <w:tcPr>
            <w:tcW w:w="2694" w:type="dxa"/>
          </w:tcPr>
          <w:p w14:paraId="73506ACF"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 xml:space="preserve">Task: </w:t>
            </w:r>
          </w:p>
          <w:p w14:paraId="14C1C372" w14:textId="3EC6FFCE"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Senior management at ABC Holdings requires reports that allow them to analyze financial performance at different levels of detail. Executives may wish to view annual revenue trends, while department managers need to drill down to specific months, branches, or business units. As an AI Financial Analyst, you will create date hierarchies, geographic hierarchies, and organizational hierarchies within the Power BI data model. You will configure drill-down functionality to support multidimensional analysis and test navigation workflows to ensure a seamless user experience. The completed solution should allow stakeholders to move from high-level summaries to detailed operational insights while maintaining reporting accuracy across all hierarchy levels.</w:t>
            </w:r>
          </w:p>
          <w:p w14:paraId="6873B2B2" w14:textId="77777777" w:rsidR="00C6754E" w:rsidRPr="00637968" w:rsidRDefault="00C6754E" w:rsidP="00C6754E">
            <w:pPr>
              <w:rPr>
                <w:rFonts w:asciiTheme="minorBidi" w:eastAsia="Times New Roman" w:hAnsiTheme="minorBidi" w:cstheme="minorBidi"/>
              </w:rPr>
            </w:pPr>
          </w:p>
        </w:tc>
      </w:tr>
      <w:tr w:rsidR="00C6754E" w:rsidRPr="00637968" w14:paraId="247A7607" w14:textId="77777777" w:rsidTr="004A5317">
        <w:trPr>
          <w:gridBefore w:val="1"/>
          <w:gridAfter w:val="1"/>
          <w:wBefore w:w="34" w:type="dxa"/>
          <w:wAfter w:w="113" w:type="dxa"/>
          <w:trHeight w:val="24387"/>
        </w:trPr>
        <w:tc>
          <w:tcPr>
            <w:tcW w:w="1668" w:type="dxa"/>
            <w:vMerge/>
          </w:tcPr>
          <w:p w14:paraId="13CE3D73"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p>
        </w:tc>
        <w:tc>
          <w:tcPr>
            <w:tcW w:w="3827" w:type="dxa"/>
          </w:tcPr>
          <w:p w14:paraId="6A181DF2" w14:textId="77777777"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b/>
                <w:bCs/>
              </w:rPr>
              <w:t>Day 5</w:t>
            </w:r>
          </w:p>
          <w:p w14:paraId="070E049A" w14:textId="1D8B0AB0"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Develop integrated financial data models supporting enterprise reporting requirements</w:t>
            </w:r>
          </w:p>
          <w:p w14:paraId="282232CF" w14:textId="7A25D554"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Validate model performance using analytical and business criteria</w:t>
            </w:r>
          </w:p>
          <w:p w14:paraId="0BD04256" w14:textId="1875FE17"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Optimize reporting datasets to improve usability and efficiency</w:t>
            </w:r>
          </w:p>
          <w:p w14:paraId="04D615F1" w14:textId="01A17487"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Evaluate model readiness for executive dashboards and decision-support systems</w:t>
            </w:r>
          </w:p>
          <w:p w14:paraId="2414788C" w14:textId="77777777" w:rsidR="00C6754E" w:rsidRPr="00637968" w:rsidRDefault="00C6754E" w:rsidP="00C6754E">
            <w:pPr>
              <w:widowControl w:val="0"/>
              <w:rPr>
                <w:rFonts w:asciiTheme="minorBidi" w:eastAsia="Times New Roman" w:hAnsiTheme="minorBidi" w:cstheme="minorBidi"/>
              </w:rPr>
            </w:pPr>
            <w:r w:rsidRPr="00637968">
              <w:rPr>
                <w:rFonts w:asciiTheme="minorBidi" w:eastAsia="Times New Roman" w:hAnsiTheme="minorBidi" w:cstheme="minorBidi"/>
              </w:rPr>
              <w:t>• Construct enterprise-grade analytical models for financial intelligence solutions</w:t>
            </w:r>
          </w:p>
        </w:tc>
        <w:tc>
          <w:tcPr>
            <w:tcW w:w="2268" w:type="dxa"/>
          </w:tcPr>
          <w:p w14:paraId="6C6111EE" w14:textId="3B25AC0D"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t>Explain enterprise data modeling principles and model optimization techniques.</w:t>
            </w:r>
          </w:p>
        </w:tc>
        <w:tc>
          <w:tcPr>
            <w:tcW w:w="2694" w:type="dxa"/>
          </w:tcPr>
          <w:p w14:paraId="0BE82015"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 xml:space="preserve">Task: </w:t>
            </w:r>
          </w:p>
          <w:p w14:paraId="62F9CEAC" w14:textId="74B62CF8"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ABC Holdings is preparing to deploy a company-wide financial intelligence platform that will support executive dashboards, performance monitoring, budgeting, and strategic decision-making. As the lead AI Financial Analyst, your responsibility is to integrate all datasets, relationships, dimensions, hierarchies, and measures developed throughout the week into a single enterprise-grade financial data model. You will validate the model against business requirements, optimize its performance, and create sample executive reports to verify functionality. Additionally, you must assess the model’s scalability and maintainability, document the complete architecture including relationship diagrams and hierarchy structures, and present the final solution to stakeholders. The goal is to deliver a robust analytical foundation that can support future reporting, advanced analytics, and AI-driven business intelligence initiatives.</w:t>
            </w:r>
          </w:p>
        </w:tc>
      </w:tr>
      <w:tr w:rsidR="00C6754E" w:rsidRPr="00637968" w14:paraId="0FC26958" w14:textId="77777777" w:rsidTr="004A5317">
        <w:trPr>
          <w:gridBefore w:val="1"/>
          <w:gridAfter w:val="1"/>
          <w:wBefore w:w="34" w:type="dxa"/>
          <w:wAfter w:w="113" w:type="dxa"/>
          <w:trHeight w:val="240"/>
        </w:trPr>
        <w:tc>
          <w:tcPr>
            <w:tcW w:w="1668" w:type="dxa"/>
            <w:vMerge w:val="restart"/>
          </w:tcPr>
          <w:p w14:paraId="090EA058"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r w:rsidRPr="00637968">
              <w:rPr>
                <w:rFonts w:asciiTheme="minorBidi" w:eastAsia="Times New Roman" w:hAnsiTheme="minorBidi" w:cstheme="minorBidi"/>
                <w:b/>
                <w:bCs/>
              </w:rPr>
              <w:lastRenderedPageBreak/>
              <w:t>Week 6</w:t>
            </w:r>
          </w:p>
          <w:p w14:paraId="112A137B"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r w:rsidRPr="00637968">
              <w:rPr>
                <w:rFonts w:asciiTheme="minorBidi" w:eastAsia="Times New Roman" w:hAnsiTheme="minorBidi" w:cstheme="minorBidi"/>
                <w:b/>
                <w:bCs/>
              </w:rPr>
              <w:t>DAX Fundamentals for Financial Analytics</w:t>
            </w:r>
          </w:p>
        </w:tc>
        <w:tc>
          <w:tcPr>
            <w:tcW w:w="3827" w:type="dxa"/>
          </w:tcPr>
          <w:p w14:paraId="163A226A" w14:textId="77777777"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b/>
                <w:bCs/>
              </w:rPr>
              <w:t>Day 1</w:t>
            </w:r>
          </w:p>
          <w:p w14:paraId="4F46EFFC" w14:textId="77777777"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b/>
                <w:bCs/>
              </w:rPr>
              <w:t xml:space="preserve">• </w:t>
            </w:r>
            <w:r w:rsidRPr="00637968">
              <w:rPr>
                <w:rFonts w:asciiTheme="minorBidi" w:eastAsia="Times New Roman" w:hAnsiTheme="minorBidi" w:cstheme="minorBidi"/>
              </w:rPr>
              <w:t>Develop calculated columns to enrich financial datasets with business-specific attributes</w:t>
            </w:r>
          </w:p>
          <w:p w14:paraId="6F716837" w14:textId="77777777"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Apply DAX expressions to automate financial calculations and reporting processes</w:t>
            </w:r>
          </w:p>
          <w:p w14:paraId="6CB805BB" w14:textId="77777777"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Analyze row-level business data to derive meaningful financial metrics</w:t>
            </w:r>
          </w:p>
          <w:p w14:paraId="6AC0CB98" w14:textId="77777777"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Validate calculated outputs against predefined business rules and reporting requirements</w:t>
            </w:r>
          </w:p>
          <w:p w14:paraId="014F7F62" w14:textId="77777777"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rPr>
              <w:t>• Construct reusable calculated columns supporting analytical and reporting activities</w:t>
            </w:r>
          </w:p>
        </w:tc>
        <w:tc>
          <w:tcPr>
            <w:tcW w:w="2268" w:type="dxa"/>
          </w:tcPr>
          <w:p w14:paraId="5A7F1D55" w14:textId="2F46506E"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t>Explain DAX fundamentals, calculated columns, and row-context concepts.</w:t>
            </w:r>
          </w:p>
        </w:tc>
        <w:tc>
          <w:tcPr>
            <w:tcW w:w="2694" w:type="dxa"/>
          </w:tcPr>
          <w:p w14:paraId="3B5C507A"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Task:</w:t>
            </w:r>
          </w:p>
          <w:p w14:paraId="59953BD1" w14:textId="19F73295"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 xml:space="preserve"> ABC Holdings has successfully developed a financial data model and now requires additional business-specific information that is not directly available in the source data. Management wants analysts to automate common financial calculations such as profit, gross margin, tax liabilities, and profitability classifications. As an AI Financial Analyst, your task is to use DAX calculated columns to enrich the existing financial dataset. You will create new attributes that classify transactions and business performance levels, validate the results against manual calculations, and document the purpose of each calculated column. The enhanced dataset will support more detailed financial reporting and performance analysis.</w:t>
            </w:r>
          </w:p>
          <w:p w14:paraId="4D249705" w14:textId="77777777" w:rsidR="00C6754E" w:rsidRPr="00637968" w:rsidRDefault="00C6754E" w:rsidP="00C6754E">
            <w:pPr>
              <w:rPr>
                <w:rFonts w:asciiTheme="minorBidi" w:eastAsia="Times New Roman" w:hAnsiTheme="minorBidi" w:cstheme="minorBidi"/>
              </w:rPr>
            </w:pPr>
          </w:p>
        </w:tc>
      </w:tr>
      <w:tr w:rsidR="00C6754E" w:rsidRPr="00637968" w14:paraId="68C7EEFF" w14:textId="77777777" w:rsidTr="004A5317">
        <w:trPr>
          <w:gridBefore w:val="1"/>
          <w:gridAfter w:val="1"/>
          <w:wBefore w:w="34" w:type="dxa"/>
          <w:wAfter w:w="113" w:type="dxa"/>
          <w:trHeight w:val="240"/>
        </w:trPr>
        <w:tc>
          <w:tcPr>
            <w:tcW w:w="1668" w:type="dxa"/>
            <w:vMerge/>
          </w:tcPr>
          <w:p w14:paraId="3050163C"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p>
        </w:tc>
        <w:tc>
          <w:tcPr>
            <w:tcW w:w="3827" w:type="dxa"/>
          </w:tcPr>
          <w:p w14:paraId="24917444" w14:textId="74A8FE08"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b/>
                <w:bCs/>
              </w:rPr>
              <w:t>Day 2</w:t>
            </w:r>
          </w:p>
          <w:p w14:paraId="7FEBDDA9" w14:textId="3853747F"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Develop measures to support dynamic financial analysis and reporting requirements</w:t>
            </w:r>
          </w:p>
          <w:p w14:paraId="1CA777BF" w14:textId="12266734"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Aggregate business data to generate meaningful performance indicators</w:t>
            </w:r>
          </w:p>
          <w:p w14:paraId="097A2904" w14:textId="6651F7C0"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Evaluate financial performance using measure-based calculations</w:t>
            </w:r>
          </w:p>
          <w:p w14:paraId="231A0B00" w14:textId="719A73FD"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Design reusable analytical measures for executive reporting solutions</w:t>
            </w:r>
          </w:p>
          <w:p w14:paraId="3924D744" w14:textId="77777777"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Validate measure outputs to ensure reporting accuracy and consistency</w:t>
            </w:r>
          </w:p>
        </w:tc>
        <w:tc>
          <w:tcPr>
            <w:tcW w:w="2268" w:type="dxa"/>
          </w:tcPr>
          <w:p w14:paraId="565117AC" w14:textId="37886068"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t>Describe measures, aggregations, and dynamic calculation methodologies.</w:t>
            </w:r>
          </w:p>
        </w:tc>
        <w:tc>
          <w:tcPr>
            <w:tcW w:w="2694" w:type="dxa"/>
          </w:tcPr>
          <w:p w14:paraId="19A2DD09"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 xml:space="preserve">Task: </w:t>
            </w:r>
          </w:p>
          <w:p w14:paraId="000602E5" w14:textId="17BF1C06"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 xml:space="preserve">The executive management team requires dynamic reports that automatically adjust based on filters such as product category, department, region, and reporting period. Static calculations are no longer sufficient for the company’s reporting needs. Your responsibility is to develop DAX measures that calculate key financial metrics including Total Revenue, Total Expenses, Gross Profit, Net Profit, and Profit Margin. These </w:t>
            </w:r>
            <w:r w:rsidRPr="00637968">
              <w:rPr>
                <w:rFonts w:asciiTheme="minorBidi" w:eastAsia="Times New Roman" w:hAnsiTheme="minorBidi" w:cstheme="minorBidi"/>
              </w:rPr>
              <w:lastRenderedPageBreak/>
              <w:t>measures must respond dynamically to user selections and support management decision-making. After validating the calculations against official financial statements, you will incorporate them into Power BI visualizations and create a financial performance report that demonstrates their business value.</w:t>
            </w:r>
          </w:p>
          <w:p w14:paraId="01A9C3C4" w14:textId="77777777" w:rsidR="00C6754E" w:rsidRPr="00637968" w:rsidRDefault="00C6754E" w:rsidP="00C6754E">
            <w:pPr>
              <w:rPr>
                <w:rFonts w:asciiTheme="minorBidi" w:eastAsia="Times New Roman" w:hAnsiTheme="minorBidi" w:cstheme="minorBidi"/>
              </w:rPr>
            </w:pPr>
          </w:p>
        </w:tc>
      </w:tr>
      <w:tr w:rsidR="00C6754E" w:rsidRPr="00637968" w14:paraId="4A2861CB" w14:textId="77777777" w:rsidTr="004A5317">
        <w:trPr>
          <w:gridBefore w:val="1"/>
          <w:gridAfter w:val="1"/>
          <w:wBefore w:w="34" w:type="dxa"/>
          <w:wAfter w:w="113" w:type="dxa"/>
          <w:trHeight w:val="240"/>
        </w:trPr>
        <w:tc>
          <w:tcPr>
            <w:tcW w:w="1668" w:type="dxa"/>
            <w:vMerge/>
          </w:tcPr>
          <w:p w14:paraId="5928AE5B"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p>
        </w:tc>
        <w:tc>
          <w:tcPr>
            <w:tcW w:w="3827" w:type="dxa"/>
          </w:tcPr>
          <w:p w14:paraId="3ED92500" w14:textId="08633CED"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b/>
                <w:bCs/>
              </w:rPr>
              <w:t>Day 3</w:t>
            </w:r>
          </w:p>
          <w:p w14:paraId="1BD9E066" w14:textId="6224FB41"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Develop conditional calculations to support business rule implementation</w:t>
            </w:r>
          </w:p>
          <w:p w14:paraId="77383BA4" w14:textId="3FC7DE6E"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Evaluate financial performance using logical decision-making frameworks</w:t>
            </w:r>
          </w:p>
          <w:p w14:paraId="2CC921E4" w14:textId="71ACF86D"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Construct KPI indicators that reflect organizational performance objectives</w:t>
            </w:r>
          </w:p>
          <w:p w14:paraId="3A29852B" w14:textId="13C35EF8"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Analyze business scenarios using conditional DAX expressions</w:t>
            </w:r>
          </w:p>
          <w:p w14:paraId="65E68C0D" w14:textId="77777777"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rPr>
              <w:t>• Design dynamic performance monitoring solutions for management reporting</w:t>
            </w:r>
          </w:p>
        </w:tc>
        <w:tc>
          <w:tcPr>
            <w:tcW w:w="2268" w:type="dxa"/>
          </w:tcPr>
          <w:p w14:paraId="0728DE2F" w14:textId="05E74476"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t>Discuss conditional logic, KPI development, and performance monitoring concepts.</w:t>
            </w:r>
          </w:p>
        </w:tc>
        <w:tc>
          <w:tcPr>
            <w:tcW w:w="2694" w:type="dxa"/>
          </w:tcPr>
          <w:p w14:paraId="6AA0ED1F" w14:textId="77777777"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b/>
                <w:bCs/>
              </w:rPr>
              <w:t>Task:</w:t>
            </w:r>
            <w:r w:rsidRPr="00637968">
              <w:rPr>
                <w:rFonts w:asciiTheme="minorBidi" w:eastAsia="Times New Roman" w:hAnsiTheme="minorBidi" w:cstheme="minorBidi"/>
              </w:rPr>
              <w:t xml:space="preserve"> </w:t>
            </w:r>
          </w:p>
          <w:p w14:paraId="45E054F7" w14:textId="4CB22E24"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ABC Holdings has introduced a performance management framework that requires continuous monitoring of financial and operational objectives. Executives want a dashboard that clearly indicates whether performance targets are being achieved. Using DAX conditional logic, your task is to create KPI measures that evaluate revenue growth, profitability, and operational efficiency. You will use IF and SWITCH functions to classify business performance into categories such as Excellent, Satisfactory, and Needs Improvement. Additionally, you will design traffic-light indicators that visually communicate performance status to management. The completed KPI monitoring report will help stakeholders quickly identify areas requiring attention.</w:t>
            </w:r>
          </w:p>
        </w:tc>
      </w:tr>
      <w:tr w:rsidR="00C6754E" w:rsidRPr="00637968" w14:paraId="6FA213A7" w14:textId="77777777" w:rsidTr="004A5317">
        <w:trPr>
          <w:gridBefore w:val="1"/>
          <w:gridAfter w:val="1"/>
          <w:wBefore w:w="34" w:type="dxa"/>
          <w:wAfter w:w="113" w:type="dxa"/>
          <w:trHeight w:val="240"/>
        </w:trPr>
        <w:tc>
          <w:tcPr>
            <w:tcW w:w="1668" w:type="dxa"/>
            <w:vMerge/>
          </w:tcPr>
          <w:p w14:paraId="0A3C8F54"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p>
        </w:tc>
        <w:tc>
          <w:tcPr>
            <w:tcW w:w="3827" w:type="dxa"/>
          </w:tcPr>
          <w:p w14:paraId="226C2410" w14:textId="04D84B5A"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b/>
                <w:bCs/>
              </w:rPr>
              <w:t>Day 4</w:t>
            </w:r>
          </w:p>
          <w:p w14:paraId="68D449E3" w14:textId="0FDAD2B1"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b/>
                <w:bCs/>
              </w:rPr>
              <w:t xml:space="preserve">• </w:t>
            </w:r>
            <w:r w:rsidRPr="00637968">
              <w:rPr>
                <w:rFonts w:asciiTheme="minorBidi" w:eastAsia="Times New Roman" w:hAnsiTheme="minorBidi" w:cstheme="minorBidi"/>
              </w:rPr>
              <w:t xml:space="preserve">Develop time-based analytical measures to support trend analysis </w:t>
            </w:r>
            <w:r w:rsidRPr="00637968">
              <w:rPr>
                <w:rFonts w:asciiTheme="minorBidi" w:eastAsia="Times New Roman" w:hAnsiTheme="minorBidi" w:cstheme="minorBidi"/>
              </w:rPr>
              <w:lastRenderedPageBreak/>
              <w:t>and forecasting activities</w:t>
            </w:r>
          </w:p>
          <w:p w14:paraId="718B4326" w14:textId="58D18533"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Analyze financial performance across multiple reporting periods</w:t>
            </w:r>
          </w:p>
          <w:p w14:paraId="2A1E0E65" w14:textId="78EFD881"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Compare business results using period-over-period analytical techniques</w:t>
            </w:r>
          </w:p>
          <w:p w14:paraId="4A925767" w14:textId="2451CB0B"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Evaluate historical performance trends using time intelligence functions</w:t>
            </w:r>
          </w:p>
          <w:p w14:paraId="6B2FF4F7" w14:textId="77777777"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rPr>
              <w:t>• Design analytical solutions supporting strategic business planning</w:t>
            </w:r>
          </w:p>
        </w:tc>
        <w:tc>
          <w:tcPr>
            <w:tcW w:w="2268" w:type="dxa"/>
          </w:tcPr>
          <w:p w14:paraId="2751CB81" w14:textId="143A0BB5"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lastRenderedPageBreak/>
              <w:t>Explain time intelligence functions and period-over-</w:t>
            </w:r>
            <w:r w:rsidRPr="00637968">
              <w:rPr>
                <w:rFonts w:asciiTheme="minorBidi" w:hAnsiTheme="minorBidi" w:cstheme="minorBidi"/>
                <w:color w:val="000000"/>
              </w:rPr>
              <w:lastRenderedPageBreak/>
              <w:t>period analytical techniques.</w:t>
            </w:r>
          </w:p>
        </w:tc>
        <w:tc>
          <w:tcPr>
            <w:tcW w:w="2694" w:type="dxa"/>
          </w:tcPr>
          <w:p w14:paraId="5B104AFB"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lastRenderedPageBreak/>
              <w:t xml:space="preserve">Task: </w:t>
            </w:r>
          </w:p>
          <w:p w14:paraId="07F8D222" w14:textId="366EFDED"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 xml:space="preserve">Senior management wants to understand how business performance </w:t>
            </w:r>
            <w:r w:rsidRPr="00637968">
              <w:rPr>
                <w:rFonts w:asciiTheme="minorBidi" w:eastAsia="Times New Roman" w:hAnsiTheme="minorBidi" w:cstheme="minorBidi"/>
              </w:rPr>
              <w:lastRenderedPageBreak/>
              <w:t>has changed over time and whether current results are improving or declining compared to previous periods. To support strategic planning, you are required to develop time-based analytical measures using DAX. You will calculate Month-to-Date (MTD), Quarter-to-Date (QTD), and Year-to-Date (YTD) metrics, as well as Month-over-Month and Year-over-Year growth indicators. By creating trend visualizations and comparative analyses, you will help management identify seasonal patterns, growth opportunities, and potential risks. The final dashboard should provide a comprehensive view of historical and current financial performance.</w:t>
            </w:r>
          </w:p>
        </w:tc>
      </w:tr>
      <w:tr w:rsidR="00C6754E" w:rsidRPr="00637968" w14:paraId="49319606" w14:textId="77777777" w:rsidTr="004A5317">
        <w:trPr>
          <w:gridBefore w:val="1"/>
          <w:gridAfter w:val="1"/>
          <w:wBefore w:w="34" w:type="dxa"/>
          <w:wAfter w:w="113" w:type="dxa"/>
          <w:trHeight w:val="240"/>
        </w:trPr>
        <w:tc>
          <w:tcPr>
            <w:tcW w:w="1668" w:type="dxa"/>
            <w:vMerge/>
          </w:tcPr>
          <w:p w14:paraId="37D8DB70"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p>
        </w:tc>
        <w:tc>
          <w:tcPr>
            <w:tcW w:w="3827" w:type="dxa"/>
          </w:tcPr>
          <w:p w14:paraId="337F12BB" w14:textId="6825176A"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b/>
                <w:bCs/>
              </w:rPr>
              <w:t>Day 5</w:t>
            </w:r>
          </w:p>
          <w:p w14:paraId="38409630" w14:textId="720029B4"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Integrate calculated columns, measures, and time intelligence functions into comprehensive analytical solutions</w:t>
            </w:r>
          </w:p>
          <w:p w14:paraId="2C980FEF" w14:textId="0B4CC353"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Validate business metrics using financial reporting standards and organizational requirements</w:t>
            </w:r>
          </w:p>
          <w:p w14:paraId="2B7E6054" w14:textId="1AEDEE0B"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Develop executive scorecards supporting strategic decision-making processes</w:t>
            </w:r>
          </w:p>
          <w:p w14:paraId="4C53CD44" w14:textId="34D1D9E3"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Evaluate analytical outputs for accuracy, relevance, and business value</w:t>
            </w:r>
          </w:p>
          <w:p w14:paraId="45F6868A" w14:textId="77777777"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rPr>
              <w:t>• Construct enterprise-ready financial analytics solutions using DAX methodologies</w:t>
            </w:r>
          </w:p>
        </w:tc>
        <w:tc>
          <w:tcPr>
            <w:tcW w:w="2268" w:type="dxa"/>
          </w:tcPr>
          <w:p w14:paraId="12280AA4" w14:textId="11DFD202"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t>Describe executive scorecards and enterprise financial analytics frameworks.</w:t>
            </w:r>
          </w:p>
        </w:tc>
        <w:tc>
          <w:tcPr>
            <w:tcW w:w="2694" w:type="dxa"/>
          </w:tcPr>
          <w:p w14:paraId="61695101"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Task:</w:t>
            </w:r>
          </w:p>
          <w:p w14:paraId="252CF7F7" w14:textId="6C7F0ED7"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 xml:space="preserve"> ABC Holdings is preparing for its quarterly executive review meeting, where senior leadership will evaluate overall organizational performance. Management requires a professional executive scorecard that consolidates all financial metrics, KPI indicators, and trend analyses developed throughout the week. As the lead AI Financial Analyst, you will integrate calculated columns, measures, conditional KPIs, and time intelligence calculations into a unified analytical solution. The scorecard should provide a high-level summary of revenue, profitability, </w:t>
            </w:r>
            <w:r w:rsidRPr="00637968">
              <w:rPr>
                <w:rFonts w:asciiTheme="minorBidi" w:eastAsia="Times New Roman" w:hAnsiTheme="minorBidi" w:cstheme="minorBidi"/>
              </w:rPr>
              <w:lastRenderedPageBreak/>
              <w:t>growth, operational efficiency, and business performance. After validating all calculations and ensuring compliance with reporting standards, you will present the executive dashboard, explain key findings, and provide recommendations to support strategic decision-making. The final solution should demonstrate how DAX can be used to create enterprise-ready financial analytics and executive reporting systems.</w:t>
            </w:r>
          </w:p>
        </w:tc>
      </w:tr>
      <w:tr w:rsidR="00C6754E" w:rsidRPr="00637968" w14:paraId="70F2AE10" w14:textId="77777777" w:rsidTr="004A5317">
        <w:trPr>
          <w:gridBefore w:val="1"/>
          <w:gridAfter w:val="1"/>
          <w:wBefore w:w="34" w:type="dxa"/>
          <w:wAfter w:w="113" w:type="dxa"/>
          <w:trHeight w:val="240"/>
        </w:trPr>
        <w:tc>
          <w:tcPr>
            <w:tcW w:w="1668" w:type="dxa"/>
            <w:vMerge w:val="restart"/>
          </w:tcPr>
          <w:p w14:paraId="0E552F1D" w14:textId="77777777" w:rsidR="00C6754E" w:rsidRPr="00637968" w:rsidRDefault="00C6754E" w:rsidP="00C6754E">
            <w:pPr>
              <w:widowControl w:val="0"/>
              <w:rPr>
                <w:rFonts w:asciiTheme="minorBidi" w:eastAsia="Times New Roman" w:hAnsiTheme="minorBidi" w:cstheme="minorBidi"/>
                <w:b/>
                <w:bCs/>
              </w:rPr>
            </w:pPr>
            <w:r w:rsidRPr="00637968">
              <w:rPr>
                <w:rFonts w:asciiTheme="minorBidi" w:eastAsia="Times New Roman" w:hAnsiTheme="minorBidi" w:cstheme="minorBidi"/>
                <w:b/>
                <w:bCs/>
              </w:rPr>
              <w:lastRenderedPageBreak/>
              <w:t>Week 7</w:t>
            </w:r>
          </w:p>
          <w:p w14:paraId="74FD1139"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r w:rsidRPr="00637968">
              <w:rPr>
                <w:rFonts w:asciiTheme="minorBidi" w:eastAsia="Times New Roman" w:hAnsiTheme="minorBidi" w:cstheme="minorBidi"/>
                <w:b/>
                <w:bCs/>
              </w:rPr>
              <w:t xml:space="preserve">Advanced Financial Analytics using DAX </w:t>
            </w:r>
          </w:p>
        </w:tc>
        <w:tc>
          <w:tcPr>
            <w:tcW w:w="3827" w:type="dxa"/>
          </w:tcPr>
          <w:p w14:paraId="0018015A" w14:textId="71A0B4A6"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b/>
                <w:bCs/>
              </w:rPr>
              <w:t>Day 1</w:t>
            </w:r>
          </w:p>
          <w:p w14:paraId="60BA0940" w14:textId="3D3F46AE"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Develop advanced financial calculations using filter context manipulation techniques</w:t>
            </w:r>
          </w:p>
          <w:p w14:paraId="4D6D8B95" w14:textId="3F875D26"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Apply CALCULATE functions to customize analytical outputs based on business requirements</w:t>
            </w:r>
          </w:p>
          <w:p w14:paraId="0DECA76B" w14:textId="470D4FC6"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Evaluate the impact of filter context on financial reporting outcomes</w:t>
            </w:r>
          </w:p>
          <w:p w14:paraId="777B53C7" w14:textId="64BA3804"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Design dynamic analytical measures supporting executive decision-making processes</w:t>
            </w:r>
          </w:p>
          <w:p w14:paraId="5149EB68" w14:textId="77777777"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Validate advanced calculations against business rules and reporting standards</w:t>
            </w:r>
          </w:p>
        </w:tc>
        <w:tc>
          <w:tcPr>
            <w:tcW w:w="2268" w:type="dxa"/>
          </w:tcPr>
          <w:p w14:paraId="756E8F03" w14:textId="5288537E"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t>Explain filter context, CALCULATE functions, and advanced DAX methodologies.</w:t>
            </w:r>
          </w:p>
        </w:tc>
        <w:tc>
          <w:tcPr>
            <w:tcW w:w="2694" w:type="dxa"/>
          </w:tcPr>
          <w:p w14:paraId="0661CA97"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 xml:space="preserve">Task: </w:t>
            </w:r>
          </w:p>
          <w:p w14:paraId="2D715C67" w14:textId="3867EFA8"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 xml:space="preserve">ABC Holdings has expanded its reporting requirements beyond basic financial metrics. Senior executives want dynamic reports that automatically adjust calculations based on selected products, departments, regions, and business units. As an AI Financial Analyst, your task is to develop advanced DAX measures using the CALCULATE function to manipulate filter context and generate customized financial insights. You will create dynamic revenue, profitability, and cost measures that allow management to analyze business performance under different scenarios. By comparing results across various filtering conditions and validating calculations against business policies, you will demonstrate how advanced DAX techniques support flexible decision-making </w:t>
            </w:r>
            <w:r w:rsidRPr="00637968">
              <w:rPr>
                <w:rFonts w:asciiTheme="minorBidi" w:eastAsia="Times New Roman" w:hAnsiTheme="minorBidi" w:cstheme="minorBidi"/>
              </w:rPr>
              <w:lastRenderedPageBreak/>
              <w:t>and strategic financial analysis.</w:t>
            </w:r>
          </w:p>
        </w:tc>
      </w:tr>
      <w:tr w:rsidR="00C6754E" w:rsidRPr="00637968" w14:paraId="6A177087" w14:textId="77777777" w:rsidTr="004A5317">
        <w:trPr>
          <w:gridBefore w:val="1"/>
          <w:gridAfter w:val="1"/>
          <w:wBefore w:w="34" w:type="dxa"/>
          <w:wAfter w:w="113" w:type="dxa"/>
          <w:trHeight w:val="240"/>
        </w:trPr>
        <w:tc>
          <w:tcPr>
            <w:tcW w:w="1668" w:type="dxa"/>
            <w:vMerge/>
          </w:tcPr>
          <w:p w14:paraId="290C8311"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p>
        </w:tc>
        <w:tc>
          <w:tcPr>
            <w:tcW w:w="3827" w:type="dxa"/>
          </w:tcPr>
          <w:p w14:paraId="694E426C" w14:textId="67E8C62B"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b/>
                <w:bCs/>
              </w:rPr>
              <w:t>Day 2</w:t>
            </w:r>
          </w:p>
          <w:p w14:paraId="79AD2416" w14:textId="10217C10"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Analyze business performance across organizational segments and reporting dimensions</w:t>
            </w:r>
          </w:p>
          <w:p w14:paraId="10E79148" w14:textId="6FA12596"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Compare departmental and regional performance using advanced analytical techniques</w:t>
            </w:r>
          </w:p>
          <w:p w14:paraId="596FD928" w14:textId="142BD90A"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Evaluate financial indicators through ranking and benchmarking methodologies</w:t>
            </w:r>
          </w:p>
          <w:p w14:paraId="708E213B" w14:textId="71321D89"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Develop comparative performance measures supporting strategic business reviews</w:t>
            </w:r>
          </w:p>
          <w:p w14:paraId="179DD670" w14:textId="77777777"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rPr>
              <w:t>• Construct analytical models that identify high-performing and underperforming business units</w:t>
            </w:r>
          </w:p>
        </w:tc>
        <w:tc>
          <w:tcPr>
            <w:tcW w:w="2268" w:type="dxa"/>
          </w:tcPr>
          <w:p w14:paraId="49A90179" w14:textId="52F7EE86"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t>Discuss comparative analytics, ranking methods, and performance benchmarking techniques.</w:t>
            </w:r>
          </w:p>
        </w:tc>
        <w:tc>
          <w:tcPr>
            <w:tcW w:w="2694" w:type="dxa"/>
          </w:tcPr>
          <w:p w14:paraId="6A25AA15"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Task:</w:t>
            </w:r>
          </w:p>
          <w:p w14:paraId="73AA5F50" w14:textId="3D330A79"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 xml:space="preserve"> The executive team at ABC Holdings wants to identify which departments and regions are contributing the most to organizational success. Management also wants to determine which business units are underperforming and require corrective action. Your task is to use advanced DAX functions such as RANKX, FILTER, and ALL to develop ranking and benchmarking measures. You will compare departmental profitability and revenue performance against company-wide averages, identify top-performing and underperforming business units, and generate management reports highlighting performance differences. The final analysis will help leadership allocate resources more effectively and establish performance improvement initiatives.</w:t>
            </w:r>
          </w:p>
        </w:tc>
      </w:tr>
      <w:tr w:rsidR="00C6754E" w:rsidRPr="00637968" w14:paraId="7D2AC48B" w14:textId="77777777" w:rsidTr="004A5317">
        <w:trPr>
          <w:gridBefore w:val="1"/>
          <w:gridAfter w:val="1"/>
          <w:wBefore w:w="34" w:type="dxa"/>
          <w:wAfter w:w="113" w:type="dxa"/>
          <w:trHeight w:val="240"/>
        </w:trPr>
        <w:tc>
          <w:tcPr>
            <w:tcW w:w="1668" w:type="dxa"/>
            <w:vMerge/>
          </w:tcPr>
          <w:p w14:paraId="2044DD9C"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p>
        </w:tc>
        <w:tc>
          <w:tcPr>
            <w:tcW w:w="3827" w:type="dxa"/>
          </w:tcPr>
          <w:p w14:paraId="66907C3C" w14:textId="68073F27"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b/>
                <w:bCs/>
              </w:rPr>
              <w:t>Day 3</w:t>
            </w:r>
          </w:p>
          <w:p w14:paraId="6C4598F9" w14:textId="790EABB5"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Develop cumulative analytical measures supporting trend and performance monitoring activities</w:t>
            </w:r>
          </w:p>
          <w:p w14:paraId="3CAB954A" w14:textId="42DE3836"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Analyze historical business performance using time-based financial metrics</w:t>
            </w:r>
          </w:p>
          <w:p w14:paraId="77BB7FD6" w14:textId="621F5A63"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Evaluate growth patterns across reporting periods and business dimensions</w:t>
            </w:r>
          </w:p>
          <w:p w14:paraId="5C1B4D8F" w14:textId="67DB81F2"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Design trend analysis solutions supporting strategic planning activities</w:t>
            </w:r>
          </w:p>
          <w:p w14:paraId="1E7B40CA" w14:textId="77777777"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rPr>
              <w:t>• Construct time-series analytical models for financial performance evaluation</w:t>
            </w:r>
          </w:p>
        </w:tc>
        <w:tc>
          <w:tcPr>
            <w:tcW w:w="2268" w:type="dxa"/>
          </w:tcPr>
          <w:p w14:paraId="140A8756" w14:textId="0C867E26"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t>Describe cumulative calculations, trend analysis, and time-series reporting concepts.</w:t>
            </w:r>
          </w:p>
        </w:tc>
        <w:tc>
          <w:tcPr>
            <w:tcW w:w="2694" w:type="dxa"/>
          </w:tcPr>
          <w:p w14:paraId="36525341"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 xml:space="preserve">Task: </w:t>
            </w:r>
          </w:p>
          <w:p w14:paraId="72F6B280" w14:textId="3DCB2B8B"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ABC Holdings is preparing its annual strategic planning review and needs a detailed understanding of historical financial performance. Management wants to assess how revenue, expenses, and profitability have evolved over time and identify growth opportunities. As an AI Financial Analyst, you will create running totals, Year-to-Date (YTD), Quarter-to-Date (QTD), and Month-to-</w:t>
            </w:r>
            <w:r w:rsidRPr="00637968">
              <w:rPr>
                <w:rFonts w:asciiTheme="minorBidi" w:eastAsia="Times New Roman" w:hAnsiTheme="minorBidi" w:cstheme="minorBidi"/>
              </w:rPr>
              <w:lastRenderedPageBreak/>
              <w:t>Date (MTD) measures using DAX. You will analyze revenue growth patterns, cost trends, and profitability movements across multiple reporting periods. By developing visualizations and trend dashboards, you will provide executives with valuable insights into business performance and support long-term planning decisions.</w:t>
            </w:r>
          </w:p>
        </w:tc>
      </w:tr>
      <w:tr w:rsidR="00C6754E" w:rsidRPr="00637968" w14:paraId="7BE28E96" w14:textId="77777777" w:rsidTr="004A5317">
        <w:trPr>
          <w:gridBefore w:val="1"/>
          <w:gridAfter w:val="1"/>
          <w:wBefore w:w="34" w:type="dxa"/>
          <w:wAfter w:w="113" w:type="dxa"/>
          <w:trHeight w:val="240"/>
        </w:trPr>
        <w:tc>
          <w:tcPr>
            <w:tcW w:w="1668" w:type="dxa"/>
            <w:vMerge/>
          </w:tcPr>
          <w:p w14:paraId="6CC305D9"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p>
        </w:tc>
        <w:tc>
          <w:tcPr>
            <w:tcW w:w="3827" w:type="dxa"/>
          </w:tcPr>
          <w:p w14:paraId="567EB084" w14:textId="29FF0E37"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b/>
                <w:bCs/>
              </w:rPr>
              <w:t>Day 4</w:t>
            </w:r>
          </w:p>
          <w:p w14:paraId="11A12FE9" w14:textId="38D119F7"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Evaluate organizational performance through variance analysis methodologies</w:t>
            </w:r>
          </w:p>
          <w:p w14:paraId="74E1E621" w14:textId="48DDE53B"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Compare actual performance against budgeted and forecasted targets</w:t>
            </w:r>
          </w:p>
          <w:p w14:paraId="3FA275B4" w14:textId="03AFF3BC"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Analyze financial deviations to identify operational and strategic impacts</w:t>
            </w:r>
          </w:p>
          <w:p w14:paraId="1557FB64" w14:textId="10262AF9"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Develop variance reporting solutions supporting management control processes</w:t>
            </w:r>
          </w:p>
          <w:p w14:paraId="6B53E937" w14:textId="77777777"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Construct analytical frameworks for performance monitoring and corrective action planning</w:t>
            </w:r>
          </w:p>
        </w:tc>
        <w:tc>
          <w:tcPr>
            <w:tcW w:w="2268" w:type="dxa"/>
          </w:tcPr>
          <w:p w14:paraId="311E2258" w14:textId="1EA227C3"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t>Explain variance analysis, budgeting methodologies, and forecasting concepts.</w:t>
            </w:r>
          </w:p>
        </w:tc>
        <w:tc>
          <w:tcPr>
            <w:tcW w:w="2694" w:type="dxa"/>
          </w:tcPr>
          <w:p w14:paraId="467F4D02"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 xml:space="preserve">Task: </w:t>
            </w:r>
          </w:p>
          <w:p w14:paraId="6C1850D9" w14:textId="7F17936A"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At the end of each reporting cycle, ABC Holdings compares actual financial performance against budgets and forecasts to assess organizational effectiveness. The Finance Director has requested a detailed variance analysis to identify areas where performance exceeded expectations and areas requiring corrective action. Your task is to develop DAX measures that compare actual revenue, expenses, and profitability against planned targets. You will classify variances as favorable or unfavorable, investigate the causes of significant deviations, and create visualizations that support executive review meetings. The completed variance analysis dashboard will help management monitor performance and make informed operational decisions.</w:t>
            </w:r>
          </w:p>
        </w:tc>
      </w:tr>
      <w:tr w:rsidR="00C6754E" w:rsidRPr="00637968" w14:paraId="25B8BDBB" w14:textId="77777777" w:rsidTr="004A5317">
        <w:trPr>
          <w:gridBefore w:val="1"/>
          <w:gridAfter w:val="1"/>
          <w:wBefore w:w="34" w:type="dxa"/>
          <w:wAfter w:w="113" w:type="dxa"/>
          <w:trHeight w:val="240"/>
        </w:trPr>
        <w:tc>
          <w:tcPr>
            <w:tcW w:w="1668" w:type="dxa"/>
            <w:vMerge/>
          </w:tcPr>
          <w:p w14:paraId="3D851724"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p>
        </w:tc>
        <w:tc>
          <w:tcPr>
            <w:tcW w:w="3827" w:type="dxa"/>
          </w:tcPr>
          <w:p w14:paraId="5B1A8519" w14:textId="234B445D"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b/>
                <w:bCs/>
              </w:rPr>
              <w:t>Day 5</w:t>
            </w:r>
          </w:p>
          <w:p w14:paraId="404337F4" w14:textId="198A5637"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Design comprehensive KPI frameworks supporting organizational performance management</w:t>
            </w:r>
          </w:p>
          <w:p w14:paraId="713B19D1" w14:textId="6B1A38D2"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lastRenderedPageBreak/>
              <w:t>• Develop financial health indicators aligned with strategic business objectives</w:t>
            </w:r>
          </w:p>
          <w:p w14:paraId="3AF753FB" w14:textId="6B7C6558"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Evaluate organizational performance using integrated KPI measurement systems</w:t>
            </w:r>
          </w:p>
          <w:p w14:paraId="4C2236BD" w14:textId="1334CBD5"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Construct executive monitoring solutions supporting informed decision-making</w:t>
            </w:r>
          </w:p>
          <w:p w14:paraId="579ACD92" w14:textId="77777777"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rPr>
              <w:t>• Validate KPI frameworks against business requirements and performance standards</w:t>
            </w:r>
          </w:p>
        </w:tc>
        <w:tc>
          <w:tcPr>
            <w:tcW w:w="2268" w:type="dxa"/>
          </w:tcPr>
          <w:p w14:paraId="2EA2F4AB" w14:textId="4DDC20E8"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lastRenderedPageBreak/>
              <w:t xml:space="preserve">Discuss KPI frameworks, financial health indicators, and performance </w:t>
            </w:r>
            <w:r w:rsidRPr="00637968">
              <w:rPr>
                <w:rFonts w:asciiTheme="minorBidi" w:hAnsiTheme="minorBidi" w:cstheme="minorBidi"/>
                <w:color w:val="000000"/>
              </w:rPr>
              <w:lastRenderedPageBreak/>
              <w:t>evaluation strategies.</w:t>
            </w:r>
          </w:p>
        </w:tc>
        <w:tc>
          <w:tcPr>
            <w:tcW w:w="2694" w:type="dxa"/>
          </w:tcPr>
          <w:p w14:paraId="7DE44ECA"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lastRenderedPageBreak/>
              <w:t xml:space="preserve">Task: </w:t>
            </w:r>
          </w:p>
          <w:p w14:paraId="3C911AAA" w14:textId="7E863676"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 xml:space="preserve">ABC Holdings is implementing a performance management system that enables executives to </w:t>
            </w:r>
            <w:r w:rsidRPr="00637968">
              <w:rPr>
                <w:rFonts w:asciiTheme="minorBidi" w:eastAsia="Times New Roman" w:hAnsiTheme="minorBidi" w:cstheme="minorBidi"/>
              </w:rPr>
              <w:lastRenderedPageBreak/>
              <w:t>monitor organizational health through a centralized dashboard. The CEO requires a comprehensive KPI framework that tracks revenue growth, profitability, operational efficiency, budget performance, and strategic objectives. As the lead AI Financial Analyst, your responsibility is to design KPI measures, establish performance thresholds, and develop traffic-light indicators that clearly communicate business status. You will integrate these KPIs into an executive monitoring dashboard with drill-down functionality, allowing decision-makers to investigate issues at departmental, regional, and product levels. After validating all calculations and dashboard outputs, you will present strategic recommendations based on the analytical findings and demonstrate how the KPI framework supports continuous organizational performance improvement.</w:t>
            </w:r>
          </w:p>
        </w:tc>
      </w:tr>
      <w:tr w:rsidR="00C6754E" w:rsidRPr="00637968" w14:paraId="31F0BB4D" w14:textId="77777777" w:rsidTr="004A5317">
        <w:trPr>
          <w:gridBefore w:val="1"/>
          <w:gridAfter w:val="1"/>
          <w:wBefore w:w="34" w:type="dxa"/>
          <w:wAfter w:w="113" w:type="dxa"/>
          <w:trHeight w:val="240"/>
        </w:trPr>
        <w:tc>
          <w:tcPr>
            <w:tcW w:w="1668" w:type="dxa"/>
            <w:vMerge w:val="restart"/>
          </w:tcPr>
          <w:p w14:paraId="3B537DD5"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r w:rsidRPr="00637968">
              <w:rPr>
                <w:rFonts w:asciiTheme="minorBidi" w:eastAsia="Times New Roman" w:hAnsiTheme="minorBidi" w:cstheme="minorBidi"/>
                <w:b/>
                <w:bCs/>
              </w:rPr>
              <w:lastRenderedPageBreak/>
              <w:t>Week 8</w:t>
            </w:r>
          </w:p>
          <w:p w14:paraId="0D0F387D"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r w:rsidRPr="00637968">
              <w:rPr>
                <w:rFonts w:asciiTheme="minorBidi" w:eastAsia="Times New Roman" w:hAnsiTheme="minorBidi" w:cstheme="minorBidi"/>
                <w:b/>
                <w:bCs/>
              </w:rPr>
              <w:t>Financial Dashboard Design and Visualization</w:t>
            </w:r>
          </w:p>
        </w:tc>
        <w:tc>
          <w:tcPr>
            <w:tcW w:w="3827" w:type="dxa"/>
          </w:tcPr>
          <w:p w14:paraId="6355D9DD" w14:textId="1E48DF4D"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b/>
                <w:bCs/>
              </w:rPr>
              <w:t>Day 1</w:t>
            </w:r>
          </w:p>
          <w:p w14:paraId="1464D3F9" w14:textId="6CAB49E3"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Design dashboard layouts aligned with executive reporting requirements</w:t>
            </w:r>
          </w:p>
          <w:p w14:paraId="490EE0E0" w14:textId="023E7D29"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Develop reporting structures that support business decision-making processes</w:t>
            </w:r>
          </w:p>
          <w:p w14:paraId="56C50FF2" w14:textId="32542C64"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Organize visual elements to improve analytical interpretation and usability</w:t>
            </w:r>
          </w:p>
          <w:p w14:paraId="147709A6" w14:textId="6237CF65"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Evaluate dashboard design alternatives based on user experience principles</w:t>
            </w:r>
          </w:p>
          <w:p w14:paraId="35B9EDE9" w14:textId="77777777"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rPr>
              <w:t>• Construct dashboard wireframes supporting financial performance analysis</w:t>
            </w:r>
          </w:p>
        </w:tc>
        <w:tc>
          <w:tcPr>
            <w:tcW w:w="2268" w:type="dxa"/>
          </w:tcPr>
          <w:p w14:paraId="1F947629" w14:textId="10E73F8C"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t>Explain dashboard layouts, reporting structures, and executive reporting principles.</w:t>
            </w:r>
          </w:p>
        </w:tc>
        <w:tc>
          <w:tcPr>
            <w:tcW w:w="2694" w:type="dxa"/>
          </w:tcPr>
          <w:p w14:paraId="58B0BF96"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 xml:space="preserve">Task: </w:t>
            </w:r>
          </w:p>
          <w:p w14:paraId="1D85D2B2" w14:textId="6CD5948C"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 xml:space="preserve">ABC Holdings is preparing to launch a new executive reporting platform that will be used by the CFO, Finance Managers, and senior leadership team. Before any dashboards are developed, management wants to ensure that the reporting environment is aligned with stakeholder requirements and decision-making processes. As an AI Financial Analyst, your </w:t>
            </w:r>
            <w:r w:rsidRPr="00637968">
              <w:rPr>
                <w:rFonts w:asciiTheme="minorBidi" w:eastAsia="Times New Roman" w:hAnsiTheme="minorBidi" w:cstheme="minorBidi"/>
              </w:rPr>
              <w:lastRenderedPageBreak/>
              <w:t>task is to gather reporting requirements, identify critical financial KPIs, and design dashboard wireframes that define the layout, navigation flow, and reporting structure. You will apply visual hierarchy principles to ensure that key metrics such as revenue, profitability, budget performance, and growth indicators receive priority attention. The wireframes will serve as the blueprint for future dashboard development and will be presented to stakeholders for review and approval.</w:t>
            </w:r>
          </w:p>
        </w:tc>
      </w:tr>
      <w:tr w:rsidR="00C6754E" w:rsidRPr="00637968" w14:paraId="2056D77B" w14:textId="77777777" w:rsidTr="004A5317">
        <w:trPr>
          <w:gridBefore w:val="1"/>
          <w:gridAfter w:val="1"/>
          <w:wBefore w:w="34" w:type="dxa"/>
          <w:wAfter w:w="113" w:type="dxa"/>
          <w:trHeight w:val="240"/>
        </w:trPr>
        <w:tc>
          <w:tcPr>
            <w:tcW w:w="1668" w:type="dxa"/>
            <w:vMerge/>
          </w:tcPr>
          <w:p w14:paraId="7B4E3B22"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p>
        </w:tc>
        <w:tc>
          <w:tcPr>
            <w:tcW w:w="3827" w:type="dxa"/>
          </w:tcPr>
          <w:p w14:paraId="33BC6CBD" w14:textId="0BE58205"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b/>
                <w:bCs/>
              </w:rPr>
              <w:t>Day 2</w:t>
            </w:r>
          </w:p>
          <w:p w14:paraId="620DD8E9" w14:textId="7EB9A832"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Develop visualizations that communicate financial performance effectively</w:t>
            </w:r>
          </w:p>
          <w:p w14:paraId="70A5EA2E" w14:textId="337670B7"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Analyze business trends using charts, graphs, and analytical visuals</w:t>
            </w:r>
          </w:p>
          <w:p w14:paraId="6AB2F77A" w14:textId="61CEDB32"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Select appropriate visualization techniques based on reporting requirements</w:t>
            </w:r>
          </w:p>
          <w:p w14:paraId="48A5AD84" w14:textId="5ECAC0D6"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Evaluate visualization effectiveness in supporting business decisions=</w:t>
            </w:r>
          </w:p>
          <w:p w14:paraId="16FE8AD4" w14:textId="77777777"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rPr>
              <w:t>• Construct financial reports utilizing multiple visual analytics components</w:t>
            </w:r>
          </w:p>
        </w:tc>
        <w:tc>
          <w:tcPr>
            <w:tcW w:w="2268" w:type="dxa"/>
          </w:tcPr>
          <w:p w14:paraId="0CFEBF9D" w14:textId="127D9A7B"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t>Describe chart selection methodologies and visualization best practices.</w:t>
            </w:r>
          </w:p>
        </w:tc>
        <w:tc>
          <w:tcPr>
            <w:tcW w:w="2694" w:type="dxa"/>
          </w:tcPr>
          <w:p w14:paraId="224D354F"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 xml:space="preserve">Task: </w:t>
            </w:r>
          </w:p>
          <w:p w14:paraId="2409A049" w14:textId="73586CA7"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 xml:space="preserve">Following the approval of the dashboard wireframes, ABC Holdings requires a set of financial reports that effectively communicate business performance to management. Executives need clear visualizations that highlight revenue trends, expense patterns, profitability levels, and organizational growth. Your task is to create appropriate charts and analytical visuals that transform complex financial data into meaningful business insights. You will select the most suitable visualization techniques for different reporting requirements, apply professional formatting standards, and develop comparative analyses that help management understand business performance. The final report should demonstrate how </w:t>
            </w:r>
            <w:r w:rsidRPr="00637968">
              <w:rPr>
                <w:rFonts w:asciiTheme="minorBidi" w:eastAsia="Times New Roman" w:hAnsiTheme="minorBidi" w:cstheme="minorBidi"/>
              </w:rPr>
              <w:lastRenderedPageBreak/>
              <w:t>effective visual communication supports informed financial decision-making.</w:t>
            </w:r>
          </w:p>
        </w:tc>
      </w:tr>
      <w:tr w:rsidR="00C6754E" w:rsidRPr="00637968" w14:paraId="15006162" w14:textId="77777777" w:rsidTr="004A5317">
        <w:trPr>
          <w:gridBefore w:val="1"/>
          <w:gridAfter w:val="1"/>
          <w:wBefore w:w="34" w:type="dxa"/>
          <w:wAfter w:w="113" w:type="dxa"/>
          <w:trHeight w:val="240"/>
        </w:trPr>
        <w:tc>
          <w:tcPr>
            <w:tcW w:w="1668" w:type="dxa"/>
            <w:vMerge/>
          </w:tcPr>
          <w:p w14:paraId="3E953DAF"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p>
        </w:tc>
        <w:tc>
          <w:tcPr>
            <w:tcW w:w="3827" w:type="dxa"/>
          </w:tcPr>
          <w:p w14:paraId="19ACBC4D" w14:textId="2354B1CD"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b/>
                <w:bCs/>
              </w:rPr>
              <w:t>Day 3</w:t>
            </w:r>
          </w:p>
          <w:p w14:paraId="03CC9FC2" w14:textId="0335DA12"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Develop interactive reporting solutions supporting self-service analytics</w:t>
            </w:r>
          </w:p>
          <w:p w14:paraId="59F59254" w14:textId="43FB9ACA"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Configure filters, slicers, and drill-through functionality for business exploration</w:t>
            </w:r>
          </w:p>
          <w:p w14:paraId="1A4C1BCC" w14:textId="266DFE58"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Analyze user navigation requirements within analytical reporting environments</w:t>
            </w:r>
          </w:p>
          <w:p w14:paraId="62A6BAB2" w14:textId="64C340F8"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Evaluate report interactivity to improve user engagement and decision-making</w:t>
            </w:r>
          </w:p>
          <w:p w14:paraId="31551E80" w14:textId="77777777"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Construct dynamic reporting experiences supporting financial investigations</w:t>
            </w:r>
          </w:p>
        </w:tc>
        <w:tc>
          <w:tcPr>
            <w:tcW w:w="2268" w:type="dxa"/>
          </w:tcPr>
          <w:p w14:paraId="2732C9B3" w14:textId="779C1222"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t>Discuss interactive reporting, filtering techniques, and self-service analytics concepts.</w:t>
            </w:r>
          </w:p>
        </w:tc>
        <w:tc>
          <w:tcPr>
            <w:tcW w:w="2694" w:type="dxa"/>
          </w:tcPr>
          <w:p w14:paraId="5CDCAF9D"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 xml:space="preserve">Task: </w:t>
            </w:r>
          </w:p>
          <w:p w14:paraId="62709B3D" w14:textId="27C57315"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The leadership team at ABC Holdings wants users to explore financial information independently without relying on the analytics team for every question. To support self-service analytics, your responsibility is to develop interactive reports that allow executives and managers to filter, drill down, and investigate business performance from multiple perspectives. Using Power BI, you will configure slicers for departments, regions, reporting periods, and product categories, while implementing drill-through functionality for detailed transaction analysis. The completed dashboard should provide an intuitive user experience, enabling stakeholders to interact with financial data and uncover insights relevant to their specific business needs.</w:t>
            </w:r>
          </w:p>
        </w:tc>
      </w:tr>
      <w:tr w:rsidR="00C6754E" w:rsidRPr="00637968" w14:paraId="2DFADC12" w14:textId="77777777" w:rsidTr="004A5317">
        <w:trPr>
          <w:gridBefore w:val="1"/>
          <w:gridAfter w:val="1"/>
          <w:wBefore w:w="34" w:type="dxa"/>
          <w:wAfter w:w="113" w:type="dxa"/>
          <w:trHeight w:val="240"/>
        </w:trPr>
        <w:tc>
          <w:tcPr>
            <w:tcW w:w="1668" w:type="dxa"/>
            <w:vMerge/>
          </w:tcPr>
          <w:p w14:paraId="4AA4A77F"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p>
        </w:tc>
        <w:tc>
          <w:tcPr>
            <w:tcW w:w="3827" w:type="dxa"/>
          </w:tcPr>
          <w:p w14:paraId="736BF3C0" w14:textId="7D040E9E"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b/>
                <w:bCs/>
              </w:rPr>
              <w:t>Day 4</w:t>
            </w:r>
          </w:p>
          <w:p w14:paraId="49D654A2" w14:textId="1FB1AC86"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Apply storytelling techniques to communicate financial insights effectively</w:t>
            </w:r>
          </w:p>
          <w:p w14:paraId="59A7A361" w14:textId="7E346485"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Analyze business performance narratives using data-driven evidence</w:t>
            </w:r>
          </w:p>
          <w:p w14:paraId="4C26065B" w14:textId="3B014C56"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Evaluate reporting content to identify key messages and business implications</w:t>
            </w:r>
          </w:p>
          <w:p w14:paraId="39EC1ACE" w14:textId="3BDA490C"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Develop visual narratives supporting executive communication and strategic planning</w:t>
            </w:r>
          </w:p>
          <w:p w14:paraId="31CD1193" w14:textId="77777777"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xml:space="preserve">• Construct reports that transform analytical outputs into actionable </w:t>
            </w:r>
            <w:r w:rsidRPr="00637968">
              <w:rPr>
                <w:rFonts w:asciiTheme="minorBidi" w:eastAsia="Times New Roman" w:hAnsiTheme="minorBidi" w:cstheme="minorBidi"/>
              </w:rPr>
              <w:lastRenderedPageBreak/>
              <w:t>insights</w:t>
            </w:r>
          </w:p>
        </w:tc>
        <w:tc>
          <w:tcPr>
            <w:tcW w:w="2268" w:type="dxa"/>
          </w:tcPr>
          <w:p w14:paraId="40314FE3" w14:textId="39709E0F"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lastRenderedPageBreak/>
              <w:t>Explain data storytelling methodologies and executive communication strategies.</w:t>
            </w:r>
          </w:p>
        </w:tc>
        <w:tc>
          <w:tcPr>
            <w:tcW w:w="2694" w:type="dxa"/>
          </w:tcPr>
          <w:p w14:paraId="072703BE"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 xml:space="preserve">Task: </w:t>
            </w:r>
          </w:p>
          <w:p w14:paraId="3ED289BD" w14:textId="78DB10F8"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 xml:space="preserve">Although ABC Holdings already has financial dashboards, management has observed that users often struggle to interpret the significance of the displayed metrics. The executive team wants reports that not only present data but also communicate the business story behind the numbers. Your task is to review an existing </w:t>
            </w:r>
            <w:r w:rsidRPr="00637968">
              <w:rPr>
                <w:rFonts w:asciiTheme="minorBidi" w:eastAsia="Times New Roman" w:hAnsiTheme="minorBidi" w:cstheme="minorBidi"/>
              </w:rPr>
              <w:lastRenderedPageBreak/>
              <w:t>financial dashboard, identify communication gaps, and redesign it using storytelling principles. Through annotations, visual emphasis, narrative elements, and executive recommendations, you will transform analytical outputs into actionable business insights. The goal is to help decision-makers quickly understand performance trends, risks, opportunities, and strategic implications without requiring extensive technical analysis.</w:t>
            </w:r>
          </w:p>
        </w:tc>
      </w:tr>
      <w:tr w:rsidR="00C6754E" w:rsidRPr="00637968" w14:paraId="1F4410D0" w14:textId="77777777" w:rsidTr="004A5317">
        <w:trPr>
          <w:gridBefore w:val="1"/>
          <w:gridAfter w:val="1"/>
          <w:wBefore w:w="34" w:type="dxa"/>
          <w:wAfter w:w="113" w:type="dxa"/>
          <w:trHeight w:val="240"/>
        </w:trPr>
        <w:tc>
          <w:tcPr>
            <w:tcW w:w="1668" w:type="dxa"/>
            <w:vMerge/>
          </w:tcPr>
          <w:p w14:paraId="0BD9722A"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p>
        </w:tc>
        <w:tc>
          <w:tcPr>
            <w:tcW w:w="3827" w:type="dxa"/>
          </w:tcPr>
          <w:p w14:paraId="25FE591C" w14:textId="403127FA"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b/>
                <w:bCs/>
              </w:rPr>
              <w:t>Day 5</w:t>
            </w:r>
          </w:p>
          <w:p w14:paraId="7AC8C942" w14:textId="38D77AC3"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Develop executive dashboards supporting strategic financial decision-making processes</w:t>
            </w:r>
          </w:p>
          <w:p w14:paraId="74894CF8" w14:textId="7BB5EB77"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Integrate analytical outputs into comprehensive reporting solutions</w:t>
            </w:r>
          </w:p>
          <w:p w14:paraId="00423A1A" w14:textId="0D172A3F"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Evaluate organizational performance using financial KPIs and management indicators</w:t>
            </w:r>
          </w:p>
          <w:p w14:paraId="47ACB97B" w14:textId="4CBC69A9"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Design executive reporting environments aligned with stakeholder requirements</w:t>
            </w:r>
          </w:p>
          <w:p w14:paraId="48549052" w14:textId="77777777"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Construct enterprise-grade dashboards supporting business intelligence initiatives</w:t>
            </w:r>
          </w:p>
        </w:tc>
        <w:tc>
          <w:tcPr>
            <w:tcW w:w="2268" w:type="dxa"/>
          </w:tcPr>
          <w:p w14:paraId="540C5AB3" w14:textId="306C7B18"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t>Describe executive dashboard design and strategic performance reporting techniques.</w:t>
            </w:r>
          </w:p>
        </w:tc>
        <w:tc>
          <w:tcPr>
            <w:tcW w:w="2694" w:type="dxa"/>
          </w:tcPr>
          <w:p w14:paraId="1BEB5CD2"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 xml:space="preserve">Task: </w:t>
            </w:r>
          </w:p>
          <w:p w14:paraId="79006588" w14:textId="606BA024"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 xml:space="preserve">ABC Holdings is preparing for its quarterly board meeting, where senior executives and board members will review organizational performance and strategic priorities. The CFO requires a comprehensive executive dashboard that consolidates all key financial indicators into a single reporting environment. As the lead AI Financial Analyst, you will design and develop a CFO-level dashboard that integrates revenue, profitability, budget performance, growth metrics, variance analysis, forecasting indicators, and KPI monitoring. The dashboard should include interactive navigation, executive summaries, and drill-down capabilities while adhering to professional board-level reporting standards. After validating all calculations </w:t>
            </w:r>
            <w:r w:rsidRPr="00637968">
              <w:rPr>
                <w:rFonts w:asciiTheme="minorBidi" w:eastAsia="Times New Roman" w:hAnsiTheme="minorBidi" w:cstheme="minorBidi"/>
              </w:rPr>
              <w:lastRenderedPageBreak/>
              <w:t>and analytical outputs, you will prepare a management presentation explaining the key findings, strategic recommendations, and business implications derived from the dashboard. The final solution should demonstrate how modern Power BI dashboards support executive decision-making and enterprise financial intelligence.</w:t>
            </w:r>
          </w:p>
        </w:tc>
      </w:tr>
      <w:tr w:rsidR="00C6754E" w:rsidRPr="00637968" w14:paraId="3E71427D" w14:textId="77777777" w:rsidTr="004A5317">
        <w:trPr>
          <w:gridBefore w:val="1"/>
          <w:gridAfter w:val="1"/>
          <w:wBefore w:w="34" w:type="dxa"/>
          <w:wAfter w:w="113" w:type="dxa"/>
          <w:trHeight w:val="240"/>
        </w:trPr>
        <w:tc>
          <w:tcPr>
            <w:tcW w:w="1668" w:type="dxa"/>
            <w:vMerge w:val="restart"/>
          </w:tcPr>
          <w:p w14:paraId="1145BF87"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r w:rsidRPr="00637968">
              <w:rPr>
                <w:rFonts w:asciiTheme="minorBidi" w:eastAsia="Times New Roman" w:hAnsiTheme="minorBidi" w:cstheme="minorBidi"/>
                <w:b/>
                <w:bCs/>
              </w:rPr>
              <w:lastRenderedPageBreak/>
              <w:t>Week 9</w:t>
            </w:r>
          </w:p>
          <w:p w14:paraId="3BD147DB"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r w:rsidRPr="00637968">
              <w:rPr>
                <w:rFonts w:asciiTheme="minorBidi" w:eastAsia="Times New Roman" w:hAnsiTheme="minorBidi" w:cstheme="minorBidi"/>
                <w:b/>
                <w:bCs/>
              </w:rPr>
              <w:t>AI Financial Analytics</w:t>
            </w:r>
          </w:p>
        </w:tc>
        <w:tc>
          <w:tcPr>
            <w:tcW w:w="3827" w:type="dxa"/>
          </w:tcPr>
          <w:p w14:paraId="301C6368" w14:textId="110025AB"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b/>
                <w:bCs/>
              </w:rPr>
              <w:t>Day 1</w:t>
            </w:r>
          </w:p>
          <w:p w14:paraId="4217D8AE" w14:textId="5A307B89"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Utilize AI-powered tools to generate financial insights from structured business datasets</w:t>
            </w:r>
          </w:p>
          <w:p w14:paraId="66243A4F" w14:textId="1507756C"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Analyze AI-generated outputs to support financial decision-making processes</w:t>
            </w:r>
          </w:p>
          <w:p w14:paraId="54E47526" w14:textId="752E873F"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Evaluate the accuracy, relevance, and reliability of AI-assisted analyses</w:t>
            </w:r>
          </w:p>
          <w:p w14:paraId="4EF71F98" w14:textId="087E6D2A"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Compare AI-generated insights with traditional financial analysis techniques</w:t>
            </w:r>
          </w:p>
          <w:p w14:paraId="7983F0A4" w14:textId="77777777"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Validate AI recommendations against business rules and financial reporting standards</w:t>
            </w:r>
          </w:p>
        </w:tc>
        <w:tc>
          <w:tcPr>
            <w:tcW w:w="2268" w:type="dxa"/>
          </w:tcPr>
          <w:p w14:paraId="0A10C7DF" w14:textId="4CBB12CC"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t>Explain AI-assisted analytics and AI-generated financial insights.</w:t>
            </w:r>
          </w:p>
        </w:tc>
        <w:tc>
          <w:tcPr>
            <w:tcW w:w="2694" w:type="dxa"/>
          </w:tcPr>
          <w:p w14:paraId="6F5213FB"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Task:</w:t>
            </w:r>
          </w:p>
          <w:p w14:paraId="40D07B05" w14:textId="709DC316"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 xml:space="preserve"> ABC Holdings has recently adopted AI-powered analytics tools to enhance its financial reporting and decision-making capabilities. The CFO wants to evaluate whether AI-generated insights can provide value beyond traditional financial analysis methods. As an AI Financial Analyst, your task is to import a financial dataset containing revenue, expenses, budgets, and profitability metrics and use AI tools to generate summaries, trends, and performance observations. You will then conduct a manual financial analysis using conventional techniques and compare the results against AI-generated outputs. By assessing the accuracy, relevance, and business applicability of AI recommendations, you will help management understand the strengths and limitations of AI-assisted financial analytics and determine how AI can be </w:t>
            </w:r>
            <w:r w:rsidRPr="00637968">
              <w:rPr>
                <w:rFonts w:asciiTheme="minorBidi" w:eastAsia="Times New Roman" w:hAnsiTheme="minorBidi" w:cstheme="minorBidi"/>
              </w:rPr>
              <w:lastRenderedPageBreak/>
              <w:t>incorporated into future reporting processes.</w:t>
            </w:r>
          </w:p>
          <w:p w14:paraId="190C53D3" w14:textId="77777777" w:rsidR="00C6754E" w:rsidRPr="00637968" w:rsidRDefault="00C6754E" w:rsidP="00C6754E">
            <w:pPr>
              <w:rPr>
                <w:rFonts w:asciiTheme="minorBidi" w:eastAsia="Times New Roman" w:hAnsiTheme="minorBidi" w:cstheme="minorBidi"/>
              </w:rPr>
            </w:pPr>
          </w:p>
          <w:p w14:paraId="08F87370" w14:textId="77777777" w:rsidR="00C6754E" w:rsidRPr="00637968" w:rsidRDefault="00C6754E" w:rsidP="00C6754E">
            <w:pPr>
              <w:rPr>
                <w:rFonts w:asciiTheme="minorBidi" w:eastAsia="Times New Roman" w:hAnsiTheme="minorBidi" w:cstheme="minorBidi"/>
              </w:rPr>
            </w:pPr>
          </w:p>
        </w:tc>
      </w:tr>
      <w:tr w:rsidR="00C6754E" w:rsidRPr="00637968" w14:paraId="20D791D5" w14:textId="77777777" w:rsidTr="004A5317">
        <w:trPr>
          <w:gridBefore w:val="1"/>
          <w:gridAfter w:val="1"/>
          <w:wBefore w:w="34" w:type="dxa"/>
          <w:wAfter w:w="113" w:type="dxa"/>
          <w:trHeight w:val="240"/>
        </w:trPr>
        <w:tc>
          <w:tcPr>
            <w:tcW w:w="1668" w:type="dxa"/>
            <w:vMerge/>
          </w:tcPr>
          <w:p w14:paraId="1A109519"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p>
        </w:tc>
        <w:tc>
          <w:tcPr>
            <w:tcW w:w="3827" w:type="dxa"/>
          </w:tcPr>
          <w:p w14:paraId="40CB8999" w14:textId="4DB1BE01"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b/>
                <w:bCs/>
              </w:rPr>
              <w:t>Day 2</w:t>
            </w:r>
          </w:p>
          <w:p w14:paraId="1E7DA0BB" w14:textId="36D2FEA3"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Construct effective prompts to support financial analysis and reporting activities</w:t>
            </w:r>
          </w:p>
          <w:p w14:paraId="1867918C" w14:textId="501D08BF"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Develop prompt strategies that improve the quality and relevance of AI-generated responses</w:t>
            </w:r>
          </w:p>
          <w:p w14:paraId="44E0DFE8" w14:textId="04E55624"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Evaluate prompt effectiveness against predefined analytical objectives</w:t>
            </w:r>
          </w:p>
          <w:p w14:paraId="050CEA92" w14:textId="6D2652E1"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Refine prompts to enhance financial narratives and business recommendations</w:t>
            </w:r>
          </w:p>
          <w:p w14:paraId="5B8F8E59" w14:textId="77777777"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Create reusable prompt libraries supporting organizational analytics workflows</w:t>
            </w:r>
          </w:p>
        </w:tc>
        <w:tc>
          <w:tcPr>
            <w:tcW w:w="2268" w:type="dxa"/>
          </w:tcPr>
          <w:p w14:paraId="4E7DF875" w14:textId="3FCCF619"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t>Describe prompt engineering methodologies and prompt optimization strategies.</w:t>
            </w:r>
          </w:p>
        </w:tc>
        <w:tc>
          <w:tcPr>
            <w:tcW w:w="2694" w:type="dxa"/>
          </w:tcPr>
          <w:p w14:paraId="4C8F3370"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Task:</w:t>
            </w:r>
          </w:p>
          <w:p w14:paraId="51B17B64" w14:textId="74D5E3C0"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 xml:space="preserve"> Following the successful evaluation of AI-assisted analysis, ABC Holdings wants to improve the quality and consistency of AI-generated financial reports. Management has observed that the quality of AI outputs varies significantly depending on how questions and instructions are written. Your responsibility is to design and test effective prompts for revenue analysis, profitability assessment, budget variance reporting, and executive summaries. By experimenting with different prompt structures and refining them through iterative testing, you will identify techniques that produce accurate, relevant, and business-focused responses. The final outcome will be a reusable prompt library that finance teams can use to automate recurring analytical tasks and executive reporting activities.</w:t>
            </w:r>
          </w:p>
        </w:tc>
      </w:tr>
      <w:tr w:rsidR="00C6754E" w:rsidRPr="00637968" w14:paraId="496C09E9" w14:textId="77777777" w:rsidTr="004A5317">
        <w:trPr>
          <w:gridBefore w:val="1"/>
          <w:gridAfter w:val="1"/>
          <w:wBefore w:w="34" w:type="dxa"/>
          <w:wAfter w:w="113" w:type="dxa"/>
          <w:trHeight w:val="240"/>
        </w:trPr>
        <w:tc>
          <w:tcPr>
            <w:tcW w:w="1668" w:type="dxa"/>
            <w:vMerge/>
          </w:tcPr>
          <w:p w14:paraId="09025E71"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p>
        </w:tc>
        <w:tc>
          <w:tcPr>
            <w:tcW w:w="3827" w:type="dxa"/>
          </w:tcPr>
          <w:p w14:paraId="4E3E5FB5" w14:textId="48FD6262"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b/>
                <w:bCs/>
              </w:rPr>
              <w:t>Day 3</w:t>
            </w:r>
          </w:p>
          <w:p w14:paraId="4469FD00" w14:textId="3BB42B4F"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Analyze business datasets to identify trends, anomalies, and unusual financial activities</w:t>
            </w:r>
          </w:p>
          <w:p w14:paraId="138F86F1" w14:textId="4F400AB2"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Evaluate transactional patterns using AI-assisted analytical techniques</w:t>
            </w:r>
          </w:p>
          <w:p w14:paraId="069EDF05" w14:textId="18D21A1A"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Detect potential risks, fraud indicators, and operational inefficiencies within financial records</w:t>
            </w:r>
          </w:p>
          <w:p w14:paraId="4D5B822F" w14:textId="66E731CB"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Interpret AI-generated anomaly detection outputs to support business investigations</w:t>
            </w:r>
          </w:p>
          <w:p w14:paraId="4A9E21AF" w14:textId="77777777"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xml:space="preserve">• Develop analytical reports </w:t>
            </w:r>
            <w:r w:rsidRPr="00637968">
              <w:rPr>
                <w:rFonts w:asciiTheme="minorBidi" w:eastAsia="Times New Roman" w:hAnsiTheme="minorBidi" w:cstheme="minorBidi"/>
              </w:rPr>
              <w:lastRenderedPageBreak/>
              <w:t>highlighting significant financial patterns and exceptions</w:t>
            </w:r>
          </w:p>
        </w:tc>
        <w:tc>
          <w:tcPr>
            <w:tcW w:w="2268" w:type="dxa"/>
          </w:tcPr>
          <w:p w14:paraId="4C00EA86" w14:textId="3509FCB1"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lastRenderedPageBreak/>
              <w:t>Discuss anomaly detection, pattern discovery, and AI-assisted exploratory analytics.</w:t>
            </w:r>
          </w:p>
        </w:tc>
        <w:tc>
          <w:tcPr>
            <w:tcW w:w="2694" w:type="dxa"/>
          </w:tcPr>
          <w:p w14:paraId="7429184B"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Task:</w:t>
            </w:r>
          </w:p>
          <w:p w14:paraId="5A31F40A" w14:textId="1CF81422"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 xml:space="preserve"> ABC Holdings has noticed unusual fluctuations in expenses and purchasing activities across several departments and wants to investigate potential risks before the annual audit. As an AI Financial Analyst, you are tasked with using AI-assisted analytical techniques to identify anomalies and unusual financial </w:t>
            </w:r>
            <w:r w:rsidRPr="00637968">
              <w:rPr>
                <w:rFonts w:asciiTheme="minorBidi" w:eastAsia="Times New Roman" w:hAnsiTheme="minorBidi" w:cstheme="minorBidi"/>
              </w:rPr>
              <w:lastRenderedPageBreak/>
              <w:t>patterns within transaction datasets. You will analyze revenue, expense, and purchasing records to detect duplicate transactions, abnormal spending behavior, unexpected financial deviations, and potential fraud indicators. After evaluating the business risks associated with the identified anomalies, you will create visualizations and reports that help management understand the findings and implement appropriate corrective actions to strengthen financial controls and operational efficiency.</w:t>
            </w:r>
          </w:p>
        </w:tc>
      </w:tr>
      <w:tr w:rsidR="00C6754E" w:rsidRPr="00637968" w14:paraId="3B2B6DB8" w14:textId="77777777" w:rsidTr="004A5317">
        <w:trPr>
          <w:gridBefore w:val="1"/>
          <w:gridAfter w:val="1"/>
          <w:wBefore w:w="34" w:type="dxa"/>
          <w:wAfter w:w="113" w:type="dxa"/>
          <w:trHeight w:val="240"/>
        </w:trPr>
        <w:tc>
          <w:tcPr>
            <w:tcW w:w="1668" w:type="dxa"/>
            <w:vMerge/>
          </w:tcPr>
          <w:p w14:paraId="50C50729"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p>
        </w:tc>
        <w:tc>
          <w:tcPr>
            <w:tcW w:w="3827" w:type="dxa"/>
          </w:tcPr>
          <w:p w14:paraId="5D86B89F" w14:textId="779FA742"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b/>
                <w:bCs/>
              </w:rPr>
              <w:t>Day 4</w:t>
            </w:r>
          </w:p>
          <w:p w14:paraId="1807DC7F" w14:textId="42E098C5"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Develop forecasting models to estimate future financial performance and business outcomes</w:t>
            </w:r>
          </w:p>
          <w:p w14:paraId="7CAE7090" w14:textId="3D5198E8"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Analyze historical data to support predictive financial planning activities</w:t>
            </w:r>
          </w:p>
          <w:p w14:paraId="56D29324" w14:textId="7E63BFDD"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Evaluate forecasting accuracy using business performance indicators</w:t>
            </w:r>
          </w:p>
          <w:p w14:paraId="73F264C6" w14:textId="53C47B58"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Compare forecasting methodologies and predictive analytical approaches</w:t>
            </w:r>
          </w:p>
          <w:p w14:paraId="3510FC76" w14:textId="77777777"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Construct forecasting solutions supporting budgeting and strategic planning processes</w:t>
            </w:r>
          </w:p>
        </w:tc>
        <w:tc>
          <w:tcPr>
            <w:tcW w:w="2268" w:type="dxa"/>
          </w:tcPr>
          <w:p w14:paraId="7F6371FB" w14:textId="5B2FE372"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t>Explain predictive analytics concepts and forecasting methodologies.</w:t>
            </w:r>
          </w:p>
        </w:tc>
        <w:tc>
          <w:tcPr>
            <w:tcW w:w="2694" w:type="dxa"/>
          </w:tcPr>
          <w:p w14:paraId="2F5FDEFA"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Task:</w:t>
            </w:r>
          </w:p>
          <w:p w14:paraId="2518957C" w14:textId="1BD40210"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 xml:space="preserve"> ABC Holdings is preparing its budget and strategic plan for the upcoming financial year. The executive team requires reliable forecasts of future revenue, expenses, and profitability to support resource allocation and investment decisions. Your task is to analyze historical financial data and utilize AI-powered forecasting tools to generate projections for future reporting periods. You will compare different forecasting scenarios, evaluate the impact of varying assumptions, and assess forecast accuracy against historical performance benchmarks. Based on the results, you will develop strategic recommendations that help management plan for growth opportunities, manage risks, and </w:t>
            </w:r>
            <w:r w:rsidRPr="00637968">
              <w:rPr>
                <w:rFonts w:asciiTheme="minorBidi" w:eastAsia="Times New Roman" w:hAnsiTheme="minorBidi" w:cstheme="minorBidi"/>
              </w:rPr>
              <w:lastRenderedPageBreak/>
              <w:t>improve long-term financial performance.</w:t>
            </w:r>
          </w:p>
        </w:tc>
      </w:tr>
      <w:tr w:rsidR="00C6754E" w:rsidRPr="00637968" w14:paraId="228435CA" w14:textId="77777777" w:rsidTr="004A5317">
        <w:trPr>
          <w:gridBefore w:val="1"/>
          <w:gridAfter w:val="1"/>
          <w:wBefore w:w="34" w:type="dxa"/>
          <w:wAfter w:w="113" w:type="dxa"/>
          <w:trHeight w:val="240"/>
        </w:trPr>
        <w:tc>
          <w:tcPr>
            <w:tcW w:w="1668" w:type="dxa"/>
            <w:vMerge/>
          </w:tcPr>
          <w:p w14:paraId="0C1D041D"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p>
        </w:tc>
        <w:tc>
          <w:tcPr>
            <w:tcW w:w="3827" w:type="dxa"/>
          </w:tcPr>
          <w:p w14:paraId="629A8692" w14:textId="4F350AC4"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b/>
                <w:bCs/>
              </w:rPr>
              <w:t>Day 5</w:t>
            </w:r>
          </w:p>
          <w:p w14:paraId="1B7DB0D3" w14:textId="40EAF3B2"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Integrate AI-generated insights into executive dashboards and business intelligence solutions</w:t>
            </w:r>
          </w:p>
          <w:p w14:paraId="3E7E0318" w14:textId="1093BC1F"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Develop decision-support systems combining analytical outputs and predictive insights</w:t>
            </w:r>
          </w:p>
          <w:p w14:paraId="344F25BB" w14:textId="131D4F24"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Evaluate the effectiveness of AI-assisted recommendations in business reporting environments</w:t>
            </w:r>
          </w:p>
          <w:p w14:paraId="22A1867D" w14:textId="0EA4BD8B"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Design reporting solutions supporting strategic and operational decision-making</w:t>
            </w:r>
          </w:p>
          <w:p w14:paraId="29B13F48" w14:textId="77777777"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Construct AI-enhanced financial intelligence solutions for executive stakeholders</w:t>
            </w:r>
          </w:p>
        </w:tc>
        <w:tc>
          <w:tcPr>
            <w:tcW w:w="2268" w:type="dxa"/>
          </w:tcPr>
          <w:p w14:paraId="70D8D5BA" w14:textId="573581C0"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t>Describe AI-driven decision-support systems and AI-enhanced reporting solutions.</w:t>
            </w:r>
          </w:p>
        </w:tc>
        <w:tc>
          <w:tcPr>
            <w:tcW w:w="2694" w:type="dxa"/>
          </w:tcPr>
          <w:p w14:paraId="181D230D"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Task:</w:t>
            </w:r>
          </w:p>
          <w:p w14:paraId="498C32C3" w14:textId="585A37D7"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 xml:space="preserve"> As part of its digital transformation initiative, ABC Holdings wants to create an advanced executive dashboard that combines traditional business intelligence with AI-powered insights. Senior leadership requires a centralized platform that provides current performance metrics, future forecasts, anomaly alerts, and strategic recommendations in a single view. As the lead AI Financial Analyst, you will integrate forecasting models, anomaly detection results, KPI indicators, and AI-generated narrative summaries into a Power BI dashboard. The solution should support executive decision-making by presenting predictive insights alongside operational performance metrics. After validating all analytical outputs against business objectives and reporting standards, you will present the AI-Enhanced Financial Intelligence Dashboard and justify the strategic recommendations generated through AI-assisted analytics. This project demonstrates how AI and Power BI can work together to create intelligent decision-support systems for modern organizations.</w:t>
            </w:r>
          </w:p>
        </w:tc>
      </w:tr>
      <w:tr w:rsidR="00C6754E" w:rsidRPr="00637968" w14:paraId="05E2E101" w14:textId="77777777" w:rsidTr="004A5317">
        <w:trPr>
          <w:gridBefore w:val="1"/>
          <w:gridAfter w:val="1"/>
          <w:wBefore w:w="34" w:type="dxa"/>
          <w:wAfter w:w="113" w:type="dxa"/>
          <w:trHeight w:val="240"/>
        </w:trPr>
        <w:tc>
          <w:tcPr>
            <w:tcW w:w="1668" w:type="dxa"/>
            <w:vMerge w:val="restart"/>
          </w:tcPr>
          <w:p w14:paraId="45103CC8"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r w:rsidRPr="00637968">
              <w:rPr>
                <w:rFonts w:asciiTheme="minorBidi" w:eastAsia="Times New Roman" w:hAnsiTheme="minorBidi" w:cstheme="minorBidi"/>
                <w:b/>
                <w:bCs/>
              </w:rPr>
              <w:t>Week 10</w:t>
            </w:r>
          </w:p>
          <w:p w14:paraId="1AF8998D"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r w:rsidRPr="00637968">
              <w:rPr>
                <w:rFonts w:asciiTheme="minorBidi" w:eastAsia="Times New Roman" w:hAnsiTheme="minorBidi" w:cstheme="minorBidi"/>
                <w:b/>
                <w:bCs/>
              </w:rPr>
              <w:t>Microsoft Fabric for Financial Analytics</w:t>
            </w:r>
          </w:p>
        </w:tc>
        <w:tc>
          <w:tcPr>
            <w:tcW w:w="3827" w:type="dxa"/>
          </w:tcPr>
          <w:p w14:paraId="5DA674CE" w14:textId="35C621D4"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b/>
                <w:bCs/>
              </w:rPr>
              <w:t>Day 1</w:t>
            </w:r>
          </w:p>
          <w:p w14:paraId="6EFB4706" w14:textId="6671C602"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Navigate Microsoft Fabric workspaces and analytics environments</w:t>
            </w:r>
          </w:p>
          <w:p w14:paraId="1F832875" w14:textId="0D0C9976"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lastRenderedPageBreak/>
              <w:t>• Configure Fabric workspaces for financial analytics projects</w:t>
            </w:r>
          </w:p>
          <w:p w14:paraId="5D555BA3" w14:textId="3767F65F"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Manage organizational assets within Fabric environments</w:t>
            </w:r>
          </w:p>
          <w:p w14:paraId="3439E786" w14:textId="2A635E53"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Organize resources to support enterprise analytics workflows</w:t>
            </w:r>
          </w:p>
          <w:p w14:paraId="2C73C1C5" w14:textId="77777777"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Validate workspace readiness for business intelligence activities</w:t>
            </w:r>
          </w:p>
        </w:tc>
        <w:tc>
          <w:tcPr>
            <w:tcW w:w="2268" w:type="dxa"/>
          </w:tcPr>
          <w:p w14:paraId="5E214FE9" w14:textId="3ABF8DD3"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lastRenderedPageBreak/>
              <w:t xml:space="preserve">Explain Microsoft Fabric architecture and enterprise </w:t>
            </w:r>
            <w:r w:rsidRPr="00637968">
              <w:rPr>
                <w:rFonts w:asciiTheme="minorBidi" w:hAnsiTheme="minorBidi" w:cstheme="minorBidi"/>
                <w:color w:val="000000"/>
              </w:rPr>
              <w:lastRenderedPageBreak/>
              <w:t>analytics workflows.</w:t>
            </w:r>
          </w:p>
        </w:tc>
        <w:tc>
          <w:tcPr>
            <w:tcW w:w="2694" w:type="dxa"/>
          </w:tcPr>
          <w:p w14:paraId="7D215815"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lastRenderedPageBreak/>
              <w:t xml:space="preserve">Task: </w:t>
            </w:r>
          </w:p>
          <w:p w14:paraId="3F038A71" w14:textId="7537EA38"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 xml:space="preserve">ABC Holdings is modernizing its analytics infrastructure to support enterprise-scale financial </w:t>
            </w:r>
            <w:r w:rsidRPr="00637968">
              <w:rPr>
                <w:rFonts w:asciiTheme="minorBidi" w:eastAsia="Times New Roman" w:hAnsiTheme="minorBidi" w:cstheme="minorBidi"/>
              </w:rPr>
              <w:lastRenderedPageBreak/>
              <w:t>reporting, data integration, and AI-driven decision-making. The organization has selected Microsoft Fabric as its unified analytics platform and has tasked the finance analytics team with establishing a dedicated environment for financial intelligence projects. As an AI Financial Analyst, your responsibility is to create a Microsoft Fabric trial environment, configure a workspace for financial analytics, and explore core Fabric experiences including Data Factory, Lakehouse, Warehouse, Real-Time Analytics, and Power BI. You will organize workspace assets according to organizational standards and document the architecture to ensure that future analytics projects can be developed within a structured and scalable environment.</w:t>
            </w:r>
          </w:p>
        </w:tc>
      </w:tr>
      <w:tr w:rsidR="00C6754E" w:rsidRPr="00637968" w14:paraId="733CF519" w14:textId="77777777" w:rsidTr="004A5317">
        <w:trPr>
          <w:gridBefore w:val="1"/>
          <w:gridAfter w:val="1"/>
          <w:wBefore w:w="34" w:type="dxa"/>
          <w:wAfter w:w="113" w:type="dxa"/>
          <w:trHeight w:val="240"/>
        </w:trPr>
        <w:tc>
          <w:tcPr>
            <w:tcW w:w="1668" w:type="dxa"/>
            <w:vMerge/>
          </w:tcPr>
          <w:p w14:paraId="6BDE8F92"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p>
        </w:tc>
        <w:tc>
          <w:tcPr>
            <w:tcW w:w="3827" w:type="dxa"/>
          </w:tcPr>
          <w:p w14:paraId="51B0975D" w14:textId="4ADF2BB0"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b/>
                <w:bCs/>
              </w:rPr>
              <w:t>Day 2</w:t>
            </w:r>
          </w:p>
          <w:p w14:paraId="1972C453" w14:textId="6E9BEDD4"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Develop Lakehouse solutions for centralized financial data storage</w:t>
            </w:r>
          </w:p>
          <w:p w14:paraId="24985B80" w14:textId="6EFFD79F"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Organize structured and semi-structured financial datasets</w:t>
            </w:r>
          </w:p>
          <w:p w14:paraId="513A079B" w14:textId="67FFE778"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Manage enterprise data assets using Lakehouse architecture</w:t>
            </w:r>
          </w:p>
          <w:p w14:paraId="2B13AD21" w14:textId="5F5FD869"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Validate data accessibility and usability within Lakehouse environments</w:t>
            </w:r>
          </w:p>
          <w:p w14:paraId="2CE5A248" w14:textId="77777777"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Prepare Lakehouse datasets for analytical consumption</w:t>
            </w:r>
          </w:p>
        </w:tc>
        <w:tc>
          <w:tcPr>
            <w:tcW w:w="2268" w:type="dxa"/>
          </w:tcPr>
          <w:p w14:paraId="7F0C1A59" w14:textId="61B0A0C8"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t>Describe Lakehouse architecture and enterprise data management concepts.</w:t>
            </w:r>
          </w:p>
        </w:tc>
        <w:tc>
          <w:tcPr>
            <w:tcW w:w="2694" w:type="dxa"/>
          </w:tcPr>
          <w:p w14:paraId="70CF19E3"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Task:</w:t>
            </w:r>
          </w:p>
          <w:p w14:paraId="0E5BCFBB" w14:textId="54E859EF"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 xml:space="preserve"> ABC Holdings receives financial data from multiple operational systems, including sales platforms, customer databases, budgeting applications, and accounting systems. Management wants a centralized repository that can store both structured and semi-structured data while supporting future analytics initiatives. Your task is to develop a Financial Lakehouse within Microsoft Fabric and load sales, expense, customer, and budget datasets into the environment. You will </w:t>
            </w:r>
            <w:r w:rsidRPr="00637968">
              <w:rPr>
                <w:rFonts w:asciiTheme="minorBidi" w:eastAsia="Times New Roman" w:hAnsiTheme="minorBidi" w:cstheme="minorBidi"/>
              </w:rPr>
              <w:lastRenderedPageBreak/>
              <w:t>organize data using logical folder structures, validate successful data ingestion, and ensure that datasets are accessible for reporting and analytical purposes. The completed Lakehouse will serve as the foundation for enterprise-wide financial data management and advanced analytics.</w:t>
            </w:r>
          </w:p>
        </w:tc>
      </w:tr>
      <w:tr w:rsidR="00C6754E" w:rsidRPr="00637968" w14:paraId="57BC868A" w14:textId="77777777" w:rsidTr="004A5317">
        <w:trPr>
          <w:gridBefore w:val="1"/>
          <w:gridAfter w:val="1"/>
          <w:wBefore w:w="34" w:type="dxa"/>
          <w:wAfter w:w="113" w:type="dxa"/>
          <w:trHeight w:val="240"/>
        </w:trPr>
        <w:tc>
          <w:tcPr>
            <w:tcW w:w="1668" w:type="dxa"/>
            <w:vMerge/>
          </w:tcPr>
          <w:p w14:paraId="0493BAD2"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p>
        </w:tc>
        <w:tc>
          <w:tcPr>
            <w:tcW w:w="3827" w:type="dxa"/>
          </w:tcPr>
          <w:p w14:paraId="742F392B" w14:textId="32418C49"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b/>
                <w:bCs/>
              </w:rPr>
              <w:t>Day 3</w:t>
            </w:r>
          </w:p>
          <w:p w14:paraId="71143F6E" w14:textId="17AF9966"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Develop enterprise data warehouses to support financial reporting requirements</w:t>
            </w:r>
          </w:p>
          <w:p w14:paraId="11C4BDFE" w14:textId="469C9F78"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Design warehouse structures optimized for analytical workloads</w:t>
            </w:r>
          </w:p>
          <w:p w14:paraId="3DB89A76" w14:textId="019E8807"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Integrate financial datasets into centralized reporting repositories</w:t>
            </w:r>
          </w:p>
          <w:p w14:paraId="248AD27C" w14:textId="39D52852"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Validate warehouse performance and data consistency</w:t>
            </w:r>
          </w:p>
          <w:p w14:paraId="7CB9B5BC" w14:textId="77777777"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Optimize warehouse environments for business intelligence solutions</w:t>
            </w:r>
          </w:p>
        </w:tc>
        <w:tc>
          <w:tcPr>
            <w:tcW w:w="2268" w:type="dxa"/>
          </w:tcPr>
          <w:p w14:paraId="1DE6E7E8" w14:textId="5014FD49"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t>Explain data warehouse architectures and enterprise reporting infrastructures.</w:t>
            </w:r>
          </w:p>
        </w:tc>
        <w:tc>
          <w:tcPr>
            <w:tcW w:w="2694" w:type="dxa"/>
          </w:tcPr>
          <w:p w14:paraId="110F5A5B"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 xml:space="preserve">Task: </w:t>
            </w:r>
          </w:p>
          <w:p w14:paraId="3E5B82FA" w14:textId="478D414F"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As reporting requirements become more sophisticated, ABC Holdings needs a centralized data warehouse that supports high-performance financial reporting and executive analytics. The CFO wants a structured environment optimized for analytical workloads, enabling consistent and reliable reporting across the organization. Your responsibility is to create a Microsoft Fabric Warehouse, import financial datasets, and design reporting tables that support executive dashboards and management reports. After validating data consistency and reporting outputs, you will compare the strengths and limitations of Lakehouse and Warehouse architectures, helping management understand when each approach should be used within the organization’s analytics strategy.</w:t>
            </w:r>
          </w:p>
        </w:tc>
      </w:tr>
      <w:tr w:rsidR="00C6754E" w:rsidRPr="00637968" w14:paraId="253B153D" w14:textId="77777777" w:rsidTr="004A5317">
        <w:trPr>
          <w:gridBefore w:val="1"/>
          <w:gridAfter w:val="1"/>
          <w:wBefore w:w="34" w:type="dxa"/>
          <w:wAfter w:w="113" w:type="dxa"/>
          <w:trHeight w:val="240"/>
        </w:trPr>
        <w:tc>
          <w:tcPr>
            <w:tcW w:w="1668" w:type="dxa"/>
            <w:vMerge/>
          </w:tcPr>
          <w:p w14:paraId="76822E2D"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p>
        </w:tc>
        <w:tc>
          <w:tcPr>
            <w:tcW w:w="3827" w:type="dxa"/>
          </w:tcPr>
          <w:p w14:paraId="5915BDBF" w14:textId="182CA488"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b/>
                <w:bCs/>
              </w:rPr>
              <w:t>Day 4</w:t>
            </w:r>
          </w:p>
          <w:p w14:paraId="26A4EF7B" w14:textId="03B0A849"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Develop dataflows and pipelines to automate financial data preparation activities</w:t>
            </w:r>
          </w:p>
          <w:p w14:paraId="039FDDB5" w14:textId="2B34B8CF"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xml:space="preserve">• Integrate multiple business data </w:t>
            </w:r>
            <w:r w:rsidRPr="00637968">
              <w:rPr>
                <w:rFonts w:asciiTheme="minorBidi" w:eastAsia="Times New Roman" w:hAnsiTheme="minorBidi" w:cstheme="minorBidi"/>
              </w:rPr>
              <w:lastRenderedPageBreak/>
              <w:t>sources into reusable workflows</w:t>
            </w:r>
          </w:p>
          <w:p w14:paraId="20B2B5F5" w14:textId="20A2B132"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Evaluate pipeline performance and operational efficiency</w:t>
            </w:r>
          </w:p>
          <w:p w14:paraId="7A524D3F" w14:textId="5DD0005D"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Validate automated data movement processes</w:t>
            </w:r>
          </w:p>
          <w:p w14:paraId="426A6825" w14:textId="77777777"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Construct scalable enterprise data integration solutions</w:t>
            </w:r>
          </w:p>
        </w:tc>
        <w:tc>
          <w:tcPr>
            <w:tcW w:w="2268" w:type="dxa"/>
          </w:tcPr>
          <w:p w14:paraId="65C9DC62" w14:textId="5045B12F"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lastRenderedPageBreak/>
              <w:t>Discuss Data Factory, pipelines, and workflow automation methodologies.</w:t>
            </w:r>
          </w:p>
        </w:tc>
        <w:tc>
          <w:tcPr>
            <w:tcW w:w="2694" w:type="dxa"/>
          </w:tcPr>
          <w:p w14:paraId="67AF1378"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 xml:space="preserve">Task: </w:t>
            </w:r>
          </w:p>
          <w:p w14:paraId="0C188F38" w14:textId="43492221"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 xml:space="preserve">The Finance Department currently spends significant time manually collecting and preparing financial data from </w:t>
            </w:r>
            <w:r w:rsidRPr="00637968">
              <w:rPr>
                <w:rFonts w:asciiTheme="minorBidi" w:eastAsia="Times New Roman" w:hAnsiTheme="minorBidi" w:cstheme="minorBidi"/>
              </w:rPr>
              <w:lastRenderedPageBreak/>
              <w:t>spreadsheets, databases, and business applications. To improve efficiency and reduce reporting delays, management has requested the automation of financial data preparation processes. As an AI Financial Analyst, you will use Microsoft Fabric Data Factory to create automated dataflows and pipelines that integrate Excel files, CSV exports, and database sources into the analytics platform. You will configure scheduled refreshes, monitor pipeline performance, and validate that data movement processes operate reliably. The completed solution will reduce manual effort and establish a scalable ETL framework for future financial reporting activities.</w:t>
            </w:r>
          </w:p>
        </w:tc>
      </w:tr>
      <w:tr w:rsidR="00C6754E" w:rsidRPr="00637968" w14:paraId="28A3CE50" w14:textId="77777777" w:rsidTr="004A5317">
        <w:trPr>
          <w:gridBefore w:val="1"/>
          <w:gridAfter w:val="1"/>
          <w:wBefore w:w="34" w:type="dxa"/>
          <w:wAfter w:w="113" w:type="dxa"/>
          <w:trHeight w:val="240"/>
        </w:trPr>
        <w:tc>
          <w:tcPr>
            <w:tcW w:w="1668" w:type="dxa"/>
            <w:vMerge/>
          </w:tcPr>
          <w:p w14:paraId="66AA79FC"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p>
        </w:tc>
        <w:tc>
          <w:tcPr>
            <w:tcW w:w="3827" w:type="dxa"/>
          </w:tcPr>
          <w:p w14:paraId="3E4E0DE3" w14:textId="1AD49499"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b/>
                <w:bCs/>
              </w:rPr>
              <w:t>Day 5</w:t>
            </w:r>
          </w:p>
          <w:p w14:paraId="2D39856A" w14:textId="68556342"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Evaluate governance requirements for enterprise analytics environments</w:t>
            </w:r>
          </w:p>
          <w:p w14:paraId="6CA1C2F1" w14:textId="2ECDC53A"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Implement security controls protecting financial information assets</w:t>
            </w:r>
          </w:p>
          <w:p w14:paraId="393D534C" w14:textId="27140B47"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Configure access management policies within Fabric workspaces</w:t>
            </w:r>
          </w:p>
          <w:p w14:paraId="3075C0CE" w14:textId="47016807"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Validate governance compliance and reporting controls</w:t>
            </w:r>
          </w:p>
          <w:p w14:paraId="3072639F" w14:textId="77777777"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Develop secure analytics environments supporting organizational requirements</w:t>
            </w:r>
          </w:p>
        </w:tc>
        <w:tc>
          <w:tcPr>
            <w:tcW w:w="2268" w:type="dxa"/>
          </w:tcPr>
          <w:p w14:paraId="677F52D9" w14:textId="1CAB45D9"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t>Explain governance, security, compliance, and access management principles.</w:t>
            </w:r>
          </w:p>
        </w:tc>
        <w:tc>
          <w:tcPr>
            <w:tcW w:w="2694" w:type="dxa"/>
          </w:tcPr>
          <w:p w14:paraId="10D60B54"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Task:</w:t>
            </w:r>
          </w:p>
          <w:p w14:paraId="1A9A3304" w14:textId="1B290CA0"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 xml:space="preserve"> ABC Holdings manages sensitive financial information including revenue figures, profitability reports, budget forecasts, and customer transactions. As the organization expands its analytics capabilities, executives want to ensure that all data assets are protected through appropriate governance and security controls. Your task is to configure workspace permissions, assign user roles, implement access control policies, and apply governance measures within Microsoft Fabric. You will also audit workspace </w:t>
            </w:r>
            <w:r w:rsidRPr="00637968">
              <w:rPr>
                <w:rFonts w:asciiTheme="minorBidi" w:eastAsia="Times New Roman" w:hAnsiTheme="minorBidi" w:cstheme="minorBidi"/>
              </w:rPr>
              <w:lastRenderedPageBreak/>
              <w:t>activities, evaluate compliance with organizational policies, and prepare a governance and security assessment report. The objective is to establish a secure and compliant analytics environment that supports enterprise reporting while protecting critical financial information from unauthorized access or misuse.</w:t>
            </w:r>
          </w:p>
        </w:tc>
      </w:tr>
      <w:tr w:rsidR="00C6754E" w:rsidRPr="00637968" w14:paraId="2E7F4BB2" w14:textId="77777777" w:rsidTr="004A5317">
        <w:trPr>
          <w:gridBefore w:val="1"/>
          <w:gridAfter w:val="1"/>
          <w:wBefore w:w="34" w:type="dxa"/>
          <w:wAfter w:w="113" w:type="dxa"/>
          <w:trHeight w:val="240"/>
        </w:trPr>
        <w:tc>
          <w:tcPr>
            <w:tcW w:w="1668" w:type="dxa"/>
            <w:vMerge w:val="restart"/>
          </w:tcPr>
          <w:p w14:paraId="2F2E8CD5"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r w:rsidRPr="00637968">
              <w:rPr>
                <w:rFonts w:asciiTheme="minorBidi" w:eastAsia="Times New Roman" w:hAnsiTheme="minorBidi" w:cstheme="minorBidi"/>
                <w:b/>
                <w:bCs/>
              </w:rPr>
              <w:lastRenderedPageBreak/>
              <w:t>Week 11</w:t>
            </w:r>
          </w:p>
          <w:p w14:paraId="27DDA2F1"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r w:rsidRPr="00637968">
              <w:rPr>
                <w:rFonts w:asciiTheme="minorBidi" w:eastAsia="Times New Roman" w:hAnsiTheme="minorBidi" w:cstheme="minorBidi"/>
                <w:b/>
                <w:bCs/>
              </w:rPr>
              <w:t>AI-Powered Financial Analytics using Copilot and Fabric AI</w:t>
            </w:r>
          </w:p>
        </w:tc>
        <w:tc>
          <w:tcPr>
            <w:tcW w:w="3827" w:type="dxa"/>
          </w:tcPr>
          <w:p w14:paraId="0BF9FD55" w14:textId="2828E27C"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b/>
                <w:bCs/>
              </w:rPr>
              <w:t>Day 1</w:t>
            </w:r>
          </w:p>
          <w:p w14:paraId="7395CEE7" w14:textId="1D3498EA"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Utilize Microsoft Copilot to support financial analytics activities</w:t>
            </w:r>
          </w:p>
          <w:p w14:paraId="146A8A58" w14:textId="43856FB6"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Generate analytical insights using natural language interactions</w:t>
            </w:r>
          </w:p>
          <w:p w14:paraId="738B77E2" w14:textId="711B6996"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Evaluate AI-generated outputs for business relevance and accuracy</w:t>
            </w:r>
          </w:p>
          <w:p w14:paraId="64106950" w14:textId="43AEA2D7"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Integrate Copilot capabilities into reporting workflows</w:t>
            </w:r>
          </w:p>
          <w:p w14:paraId="64A519A5" w14:textId="77777777"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Develop AI-assisted analytical practices for financial decision-making</w:t>
            </w:r>
          </w:p>
        </w:tc>
        <w:tc>
          <w:tcPr>
            <w:tcW w:w="2268" w:type="dxa"/>
          </w:tcPr>
          <w:p w14:paraId="13479536" w14:textId="71A34D47"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t>Explain Microsoft Copilot capabilities and natural language analytics concepts.</w:t>
            </w:r>
          </w:p>
        </w:tc>
        <w:tc>
          <w:tcPr>
            <w:tcW w:w="2694" w:type="dxa"/>
          </w:tcPr>
          <w:p w14:paraId="484426EA"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 xml:space="preserve">Task: </w:t>
            </w:r>
          </w:p>
          <w:p w14:paraId="3C33E905" w14:textId="27CEEC18"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 xml:space="preserve">ABC Holdings has recently enabled Microsoft Copilot within its Microsoft Fabric and Power BI environment to improve the efficiency of financial reporting and executive decision-making. The CFO wants to assess how effectively Copilot can generate business insights from financial data compared to traditional reporting methods. As an AI Financial Analyst, your task is to enable Copilot features, interact with financial datasets using natural language prompts, and generate executive summaries highlighting revenue performance, profitability trends, budget utilization, and business risks. You will compare AI-generated insights with manually prepared financial analyses, evaluate their accuracy and relevance, and document the strengths and limitations of Copilot in supporting financial reporting workflows. The outcome will help management determine how AI can be integrated </w:t>
            </w:r>
            <w:r w:rsidRPr="00637968">
              <w:rPr>
                <w:rFonts w:asciiTheme="minorBidi" w:eastAsia="Times New Roman" w:hAnsiTheme="minorBidi" w:cstheme="minorBidi"/>
              </w:rPr>
              <w:lastRenderedPageBreak/>
              <w:t>into routine reporting activities.</w:t>
            </w:r>
          </w:p>
        </w:tc>
      </w:tr>
      <w:tr w:rsidR="00C6754E" w:rsidRPr="00637968" w14:paraId="6382700D" w14:textId="77777777" w:rsidTr="004A5317">
        <w:trPr>
          <w:gridBefore w:val="1"/>
          <w:gridAfter w:val="1"/>
          <w:wBefore w:w="34" w:type="dxa"/>
          <w:wAfter w:w="113" w:type="dxa"/>
          <w:trHeight w:val="240"/>
        </w:trPr>
        <w:tc>
          <w:tcPr>
            <w:tcW w:w="1668" w:type="dxa"/>
            <w:vMerge/>
          </w:tcPr>
          <w:p w14:paraId="6487AE33"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p>
        </w:tc>
        <w:tc>
          <w:tcPr>
            <w:tcW w:w="3827" w:type="dxa"/>
          </w:tcPr>
          <w:p w14:paraId="69F33829" w14:textId="67B0563B"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b/>
                <w:bCs/>
              </w:rPr>
              <w:t>Day 2</w:t>
            </w:r>
          </w:p>
          <w:p w14:paraId="4EDDD042" w14:textId="72E90A05"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Construct effective prompts for financial analysis and reporting activities</w:t>
            </w:r>
          </w:p>
          <w:p w14:paraId="2F5DB1CF" w14:textId="713253EE"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Refine prompt strategies to improve AI-generated outputs</w:t>
            </w:r>
          </w:p>
          <w:p w14:paraId="6610A76D" w14:textId="32CAC3E1"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Evaluate prompt effectiveness using business requirements</w:t>
            </w:r>
          </w:p>
          <w:p w14:paraId="55039ED6" w14:textId="27C9504D"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Generate financial narratives supporting executive communication</w:t>
            </w:r>
          </w:p>
          <w:p w14:paraId="06F15854" w14:textId="77777777"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Develop reusable prompt libraries for analytical workflows</w:t>
            </w:r>
          </w:p>
        </w:tc>
        <w:tc>
          <w:tcPr>
            <w:tcW w:w="2268" w:type="dxa"/>
          </w:tcPr>
          <w:p w14:paraId="174B885B" w14:textId="20D88685"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t>Describe advanced prompt engineering and AI communication techniques.</w:t>
            </w:r>
          </w:p>
        </w:tc>
        <w:tc>
          <w:tcPr>
            <w:tcW w:w="2694" w:type="dxa"/>
          </w:tcPr>
          <w:p w14:paraId="0C5886E3"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 xml:space="preserve">Task: </w:t>
            </w:r>
          </w:p>
          <w:p w14:paraId="47BAC773" w14:textId="0DD054F9"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After successfully testing Copilot, ABC Holdings wants to establish standardized prompting practices to improve the quality of AI-generated financial reports and recommendations. Management has noticed that different prompt styles often produce significantly different outputs. Your responsibility is to develop prompts for revenue analysis, profitability assessment, variance reporting, executive reviews, forecasting discussions, and risk evaluations. You will experiment with descriptive, analytical, comparative, and recommendation-based prompts, assess the quality of responses, and refine prompt structures through iterative testing. The final deliverable will be a reusable prompt library that can be adopted across the finance department to ensure consistent, accurate, and business-focused AI-assisted reporting.</w:t>
            </w:r>
          </w:p>
        </w:tc>
      </w:tr>
      <w:tr w:rsidR="00C6754E" w:rsidRPr="00637968" w14:paraId="4A90CB83" w14:textId="77777777" w:rsidTr="004A5317">
        <w:trPr>
          <w:gridBefore w:val="1"/>
          <w:gridAfter w:val="1"/>
          <w:wBefore w:w="34" w:type="dxa"/>
          <w:wAfter w:w="113" w:type="dxa"/>
          <w:trHeight w:val="240"/>
        </w:trPr>
        <w:tc>
          <w:tcPr>
            <w:tcW w:w="1668" w:type="dxa"/>
            <w:vMerge/>
          </w:tcPr>
          <w:p w14:paraId="1E11846E"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p>
        </w:tc>
        <w:tc>
          <w:tcPr>
            <w:tcW w:w="3827" w:type="dxa"/>
          </w:tcPr>
          <w:p w14:paraId="54D71874" w14:textId="1E18878F"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b/>
                <w:bCs/>
              </w:rPr>
              <w:t>Day 3</w:t>
            </w:r>
          </w:p>
          <w:p w14:paraId="47B14601" w14:textId="2E1531BF"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Analyze financial datasets using AI-assisted exploratory techniques</w:t>
            </w:r>
          </w:p>
          <w:p w14:paraId="43100287" w14:textId="7E223A15"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Identify trends, anomalies, and performance patterns using AI tools</w:t>
            </w:r>
          </w:p>
          <w:p w14:paraId="544DDBC2" w14:textId="021B45B2"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Evaluate business performance using AI-generated insights</w:t>
            </w:r>
          </w:p>
          <w:p w14:paraId="449B938B" w14:textId="7765FD6D"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Integrate AI findings into management reporting processes</w:t>
            </w:r>
          </w:p>
          <w:p w14:paraId="1F781E7B" w14:textId="77777777"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Develop analytical narratives supporting decision-making activities</w:t>
            </w:r>
          </w:p>
        </w:tc>
        <w:tc>
          <w:tcPr>
            <w:tcW w:w="2268" w:type="dxa"/>
          </w:tcPr>
          <w:p w14:paraId="06FE190A" w14:textId="2DAD5B2F"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t>Discuss AI-assisted exploratory analytics and business intelligence applications.</w:t>
            </w:r>
          </w:p>
        </w:tc>
        <w:tc>
          <w:tcPr>
            <w:tcW w:w="2694" w:type="dxa"/>
          </w:tcPr>
          <w:p w14:paraId="6B64E47E"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 xml:space="preserve">Task: </w:t>
            </w:r>
          </w:p>
          <w:p w14:paraId="5D135AD7" w14:textId="5E5E86C4"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 xml:space="preserve">ABC Holdings is conducting a quarterly performance review and wants to leverage AI-assisted analytics to uncover business trends and operational risks that may not be immediately visible through traditional reporting methods. As an AI Financial Analyst, you will import datasets containing revenue, expenses, profitability, </w:t>
            </w:r>
            <w:r w:rsidRPr="00637968">
              <w:rPr>
                <w:rFonts w:asciiTheme="minorBidi" w:eastAsia="Times New Roman" w:hAnsiTheme="minorBidi" w:cstheme="minorBidi"/>
              </w:rPr>
              <w:lastRenderedPageBreak/>
              <w:t>budgets, and operational KPIs into Microsoft Fabric and Power BI. Using Copilot and AI-powered analytical features, you will identify growth opportunities, performance patterns, and anomalies such as budget overruns, declining revenue streams, unusual expenditures, and operational inefficiencies. After comparing AI-generated findings with traditional financial analyses, you will create visualizations and executive summaries that communicate key insights, business implications, and recommended actions for management consideration.</w:t>
            </w:r>
          </w:p>
        </w:tc>
      </w:tr>
      <w:tr w:rsidR="00C6754E" w:rsidRPr="00637968" w14:paraId="7D70E800" w14:textId="77777777" w:rsidTr="004A5317">
        <w:trPr>
          <w:gridBefore w:val="1"/>
          <w:gridAfter w:val="1"/>
          <w:wBefore w:w="34" w:type="dxa"/>
          <w:wAfter w:w="113" w:type="dxa"/>
          <w:trHeight w:val="240"/>
        </w:trPr>
        <w:tc>
          <w:tcPr>
            <w:tcW w:w="1668" w:type="dxa"/>
            <w:vMerge/>
          </w:tcPr>
          <w:p w14:paraId="2FDC3F86"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p>
        </w:tc>
        <w:tc>
          <w:tcPr>
            <w:tcW w:w="3827" w:type="dxa"/>
          </w:tcPr>
          <w:p w14:paraId="09A7C3CF" w14:textId="1EB846BF"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b/>
                <w:bCs/>
              </w:rPr>
              <w:t>Day 4</w:t>
            </w:r>
          </w:p>
          <w:p w14:paraId="661B7998" w14:textId="1E7EC283"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Generate financial forecasts using AI-supported analytical techniques</w:t>
            </w:r>
          </w:p>
          <w:p w14:paraId="7C77277D" w14:textId="7FF8ED1C"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Evaluate forecasting outputs against historical performance trends</w:t>
            </w:r>
          </w:p>
          <w:p w14:paraId="73C35DDA" w14:textId="0BAD3CFE"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Analyze future business scenarios using predictive analytics approaches</w:t>
            </w:r>
          </w:p>
          <w:p w14:paraId="4661674D" w14:textId="10098C75"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Integrate forecasting outputs into executive reporting frameworks</w:t>
            </w:r>
          </w:p>
          <w:p w14:paraId="21C4C140" w14:textId="77777777"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Develop AI-enhanced planning and budgeting solutions</w:t>
            </w:r>
          </w:p>
        </w:tc>
        <w:tc>
          <w:tcPr>
            <w:tcW w:w="2268" w:type="dxa"/>
          </w:tcPr>
          <w:p w14:paraId="7DD78E64" w14:textId="6E8FDCC2"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t>Explain AI-supported forecasting and predictive planning methodologies.</w:t>
            </w:r>
          </w:p>
        </w:tc>
        <w:tc>
          <w:tcPr>
            <w:tcW w:w="2694" w:type="dxa"/>
          </w:tcPr>
          <w:p w14:paraId="0180D1E0"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 xml:space="preserve">Task: </w:t>
            </w:r>
          </w:p>
          <w:p w14:paraId="517E82E8" w14:textId="292EBFCD"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 xml:space="preserve">ABC Holdings is preparing its annual budgeting cycle and requires reliable projections to support strategic planning and resource allocation decisions. The executive team wants to evaluate whether AI-powered forecasting tools can improve forecasting accuracy and accelerate planning processes. Your task is to import historical financial data including revenue, expenses, profitability, sales performance, and budget information into Microsoft Fabric and Power BI. Using AI-assisted forecasting capabilities, you will generate baseline, optimistic, and pessimistic business scenarios, compare forecast results with </w:t>
            </w:r>
            <w:r w:rsidRPr="00637968">
              <w:rPr>
                <w:rFonts w:asciiTheme="minorBidi" w:eastAsia="Times New Roman" w:hAnsiTheme="minorBidi" w:cstheme="minorBidi"/>
              </w:rPr>
              <w:lastRenderedPageBreak/>
              <w:t>historical performance patterns, and evaluate forecast reliability using predefined validation criteria. Based on the outcomes, you will develop recommendations that support budgeting decisions, investment planning, workforce allocation, and future growth initiatives.</w:t>
            </w:r>
          </w:p>
        </w:tc>
      </w:tr>
      <w:tr w:rsidR="00C6754E" w:rsidRPr="00637968" w14:paraId="484CB422" w14:textId="77777777" w:rsidTr="004A5317">
        <w:trPr>
          <w:gridBefore w:val="1"/>
          <w:gridAfter w:val="1"/>
          <w:wBefore w:w="34" w:type="dxa"/>
          <w:wAfter w:w="113" w:type="dxa"/>
          <w:trHeight w:val="240"/>
        </w:trPr>
        <w:tc>
          <w:tcPr>
            <w:tcW w:w="1668" w:type="dxa"/>
            <w:vMerge/>
          </w:tcPr>
          <w:p w14:paraId="6F815384"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p>
        </w:tc>
        <w:tc>
          <w:tcPr>
            <w:tcW w:w="3827" w:type="dxa"/>
          </w:tcPr>
          <w:p w14:paraId="42F91744" w14:textId="3EB389DF"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b/>
                <w:bCs/>
              </w:rPr>
              <w:t>Day 5</w:t>
            </w:r>
          </w:p>
          <w:p w14:paraId="04929FC4" w14:textId="08BD0B34"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Design AI-enabled financial intelligence solutions integrating Fabric, Power BI, and Copilot capabilities</w:t>
            </w:r>
          </w:p>
          <w:p w14:paraId="2CFF8404" w14:textId="57637F8A"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Evaluate AI-generated analytical outputs against business objectives</w:t>
            </w:r>
          </w:p>
          <w:p w14:paraId="617867F7" w14:textId="77777777"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Develop executive dashboards containing AI-assisted insights and recommendations</w:t>
            </w:r>
          </w:p>
          <w:p w14:paraId="633958C1" w14:textId="77777777" w:rsidR="00C6754E" w:rsidRPr="00637968" w:rsidRDefault="00C6754E" w:rsidP="00C6754E">
            <w:pPr>
              <w:widowControl w:val="0"/>
              <w:spacing w:line="259" w:lineRule="auto"/>
              <w:rPr>
                <w:rFonts w:asciiTheme="minorBidi" w:eastAsia="Times New Roman" w:hAnsiTheme="minorBidi" w:cstheme="minorBidi"/>
              </w:rPr>
            </w:pPr>
          </w:p>
          <w:p w14:paraId="12B9A9E5" w14:textId="439C6082"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Validate the effectiveness of AI-driven decision-support solutions</w:t>
            </w:r>
          </w:p>
          <w:p w14:paraId="77B7623F" w14:textId="77777777"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Construct enterprise-ready AI financial analytics solutions</w:t>
            </w:r>
          </w:p>
        </w:tc>
        <w:tc>
          <w:tcPr>
            <w:tcW w:w="2268" w:type="dxa"/>
          </w:tcPr>
          <w:p w14:paraId="54130F07" w14:textId="2014F1A5"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t>Describe AI-enabled financial intelligence solutions integrating Fabric, Power BI, and Copilot.</w:t>
            </w:r>
          </w:p>
        </w:tc>
        <w:tc>
          <w:tcPr>
            <w:tcW w:w="2694" w:type="dxa"/>
          </w:tcPr>
          <w:p w14:paraId="0AADD4BB"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Task:</w:t>
            </w:r>
          </w:p>
          <w:p w14:paraId="7A346D29" w14:textId="4EC22FBA"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 xml:space="preserve"> As part of its digital transformation strategy, ABC Holdings aims to establish a next-generation financial intelligence platform that combines traditional business intelligence with advanced AI capabilities. The CEO and CFO require a comprehensive solution that integrates executive KPIs, forecasting outputs, anomaly detection findings, profitability analysis, risk indicators, and AI-generated recommendations into a unified reporting environment. As the lead AI Financial Analyst, you will design and develop an AI-enhanced financial intelligence solution using Microsoft Fabric, Power BI, and Microsoft Copilot. The platform should provide executive dashboards, AI-assisted narrative summaries, predictive insights, and decision-support capabilities that help leadership monitor organizational performance and plan future strategies. After validating all AI-generated outputs against business </w:t>
            </w:r>
            <w:r w:rsidRPr="00637968">
              <w:rPr>
                <w:rFonts w:asciiTheme="minorBidi" w:eastAsia="Times New Roman" w:hAnsiTheme="minorBidi" w:cstheme="minorBidi"/>
              </w:rPr>
              <w:lastRenderedPageBreak/>
              <w:t>requirements and governance standards, you will present the complete solution to stakeholders and justify the analytical methodologies, business recommendations, and design decisions used throughout the project. This capstone project demonstrates how AI-powered analytics ecosystems can transform financial reporting, strategic planning, and executive decision-making in modern organizations.</w:t>
            </w:r>
          </w:p>
        </w:tc>
      </w:tr>
      <w:tr w:rsidR="00C6754E" w:rsidRPr="00637968" w14:paraId="07F1F416" w14:textId="77777777" w:rsidTr="004A5317">
        <w:trPr>
          <w:gridBefore w:val="1"/>
          <w:gridAfter w:val="1"/>
          <w:wBefore w:w="34" w:type="dxa"/>
          <w:wAfter w:w="113" w:type="dxa"/>
          <w:trHeight w:val="240"/>
        </w:trPr>
        <w:tc>
          <w:tcPr>
            <w:tcW w:w="1668" w:type="dxa"/>
            <w:vMerge w:val="restart"/>
          </w:tcPr>
          <w:p w14:paraId="41A747F4"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r w:rsidRPr="00637968">
              <w:rPr>
                <w:rFonts w:asciiTheme="minorBidi" w:eastAsia="Times New Roman" w:hAnsiTheme="minorBidi" w:cstheme="minorBidi"/>
                <w:b/>
                <w:bCs/>
              </w:rPr>
              <w:lastRenderedPageBreak/>
              <w:t>Week 12</w:t>
            </w:r>
          </w:p>
          <w:p w14:paraId="4980400B"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r w:rsidRPr="00637968">
              <w:rPr>
                <w:rFonts w:asciiTheme="minorBidi" w:eastAsia="Times New Roman" w:hAnsiTheme="minorBidi" w:cstheme="minorBidi"/>
                <w:b/>
                <w:bCs/>
              </w:rPr>
              <w:t>Capstone Project – AI Financial Intelligence Platform</w:t>
            </w:r>
          </w:p>
        </w:tc>
        <w:tc>
          <w:tcPr>
            <w:tcW w:w="3827" w:type="dxa"/>
          </w:tcPr>
          <w:p w14:paraId="3D87AC08" w14:textId="1C01A151"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b/>
                <w:bCs/>
              </w:rPr>
              <w:t>Day 1</w:t>
            </w:r>
          </w:p>
          <w:p w14:paraId="52FB1425" w14:textId="05966AFC"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Analyze business problems to define project scope and analytical objectives</w:t>
            </w:r>
          </w:p>
          <w:p w14:paraId="0540A5B0" w14:textId="77777777"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Evaluate organizational requirements to determine reporting and decision-support needs</w:t>
            </w:r>
          </w:p>
          <w:p w14:paraId="1C21070A" w14:textId="77777777" w:rsidR="00C6754E" w:rsidRPr="00637968" w:rsidRDefault="00C6754E" w:rsidP="00C6754E">
            <w:pPr>
              <w:widowControl w:val="0"/>
              <w:spacing w:line="259" w:lineRule="auto"/>
              <w:rPr>
                <w:rFonts w:asciiTheme="minorBidi" w:eastAsia="Times New Roman" w:hAnsiTheme="minorBidi" w:cstheme="minorBidi"/>
              </w:rPr>
            </w:pPr>
          </w:p>
          <w:p w14:paraId="3CB9C046" w14:textId="7692EEC1"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Gather, document, and prioritize business requirements from stakeholder perspectives</w:t>
            </w:r>
          </w:p>
          <w:p w14:paraId="7A4D0126" w14:textId="7DDE5E91"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Formulate project objectives aligned with organizational goals and performance indicators</w:t>
            </w:r>
          </w:p>
          <w:p w14:paraId="773208DC" w14:textId="77777777"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Develop project proposals supporting enterprise financial intelligence initiatives</w:t>
            </w:r>
          </w:p>
        </w:tc>
        <w:tc>
          <w:tcPr>
            <w:tcW w:w="2268" w:type="dxa"/>
          </w:tcPr>
          <w:p w14:paraId="5A13EC63" w14:textId="5E870175"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t>Analyze business requirements, stakeholder expectations, and project scope definition methodologies.</w:t>
            </w:r>
          </w:p>
        </w:tc>
        <w:tc>
          <w:tcPr>
            <w:tcW w:w="2694" w:type="dxa"/>
          </w:tcPr>
          <w:p w14:paraId="280B3DC3"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Task:</w:t>
            </w:r>
          </w:p>
          <w:p w14:paraId="175E9E1C" w14:textId="1EB53050"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 xml:space="preserve"> ABC Holdings has commissioned the development of an enterprise-wide AI Financial Intelligence Platform to improve financial reporting, forecasting, budgeting, and executive decision-making. Before any technical work begins, senior management requires a clear understanding of business objectives, stakeholder expectations, and project scope. As the lead AI Financial Analyst, your task is to review a business case involving revenue growth, cost optimization, budget management, and forecasting challenges. You will identify key stakeholders such as the CFO, finance managers, business unit heads, and executive leadership, gather their requirements, define project objectives and KPIs, and develop a project charter. Finally, you will create a project </w:t>
            </w:r>
            <w:r w:rsidRPr="00637968">
              <w:rPr>
                <w:rFonts w:asciiTheme="minorBidi" w:eastAsia="Times New Roman" w:hAnsiTheme="minorBidi" w:cstheme="minorBidi"/>
              </w:rPr>
              <w:lastRenderedPageBreak/>
              <w:t>roadmap outlining implementation phases, milestones, deliverables, and success criteria before presenting the proposal for stakeholder approval.</w:t>
            </w:r>
          </w:p>
          <w:p w14:paraId="23E449DA" w14:textId="77777777" w:rsidR="00C6754E" w:rsidRPr="00637968" w:rsidRDefault="00C6754E" w:rsidP="00C6754E">
            <w:pPr>
              <w:rPr>
                <w:rFonts w:asciiTheme="minorBidi" w:eastAsia="Times New Roman" w:hAnsiTheme="minorBidi" w:cstheme="minorBidi"/>
              </w:rPr>
            </w:pPr>
          </w:p>
        </w:tc>
      </w:tr>
      <w:tr w:rsidR="00C6754E" w:rsidRPr="00637968" w14:paraId="6ADEE077" w14:textId="77777777" w:rsidTr="004A5317">
        <w:trPr>
          <w:gridBefore w:val="1"/>
          <w:gridAfter w:val="1"/>
          <w:wBefore w:w="34" w:type="dxa"/>
          <w:wAfter w:w="113" w:type="dxa"/>
          <w:trHeight w:val="240"/>
        </w:trPr>
        <w:tc>
          <w:tcPr>
            <w:tcW w:w="1668" w:type="dxa"/>
            <w:vMerge/>
          </w:tcPr>
          <w:p w14:paraId="682D92D5"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p>
        </w:tc>
        <w:tc>
          <w:tcPr>
            <w:tcW w:w="3827" w:type="dxa"/>
          </w:tcPr>
          <w:p w14:paraId="00D1AA5F" w14:textId="0D39D379"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b/>
                <w:bCs/>
              </w:rPr>
              <w:t>Day 2</w:t>
            </w:r>
          </w:p>
          <w:p w14:paraId="35E147C0" w14:textId="7E728C3D"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Design enterprise data models supporting analytical and reporting requirements</w:t>
            </w:r>
          </w:p>
          <w:p w14:paraId="402C18DC" w14:textId="0B7B04B6"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Integrate financial datasets from multiple business sources into a unified architecture</w:t>
            </w:r>
          </w:p>
          <w:p w14:paraId="2239D7D9" w14:textId="09707A09"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Evaluate alternative modeling approaches to support analytical performance and scalability</w:t>
            </w:r>
          </w:p>
          <w:p w14:paraId="2EE37963" w14:textId="72C2213A"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Develop reporting architectures aligned with business intelligence best practices</w:t>
            </w:r>
          </w:p>
          <w:p w14:paraId="67B49A50" w14:textId="77777777"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Construct analytical foundations supporting executive decision-making processes</w:t>
            </w:r>
          </w:p>
        </w:tc>
        <w:tc>
          <w:tcPr>
            <w:tcW w:w="2268" w:type="dxa"/>
          </w:tcPr>
          <w:p w14:paraId="04534AC8" w14:textId="7C4FE062"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t>Explain enterprise data modeling, reporting architectures, and solution design principles.</w:t>
            </w:r>
          </w:p>
        </w:tc>
        <w:tc>
          <w:tcPr>
            <w:tcW w:w="2694" w:type="dxa"/>
          </w:tcPr>
          <w:p w14:paraId="1B2D2509"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Task:</w:t>
            </w:r>
          </w:p>
          <w:p w14:paraId="0A68A06B" w14:textId="16141317"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 xml:space="preserve"> Following project approval, ABC Holdings requires a robust analytics architecture capable of integrating financial data from multiple sources and supporting enterprise reporting needs. The organization maintains data across Excel workbooks, databases, Microsoft Fabric environments, and operational systems. Your responsibility is to design and implement an enterprise data model using star schema principles while ensuring scalability, performance, and maintainability. You will create relationships, dimensions, hierarchies, and measures that support financial reporting and executive dashboards. Additionally, you will design the overall reporting architecture, validate data quality, and document technical design decisions and architecture diagrams that will guide future platform development and maintenance.</w:t>
            </w:r>
          </w:p>
        </w:tc>
      </w:tr>
      <w:tr w:rsidR="00C6754E" w:rsidRPr="00637968" w14:paraId="52D49FE1" w14:textId="77777777" w:rsidTr="004A5317">
        <w:trPr>
          <w:gridBefore w:val="1"/>
          <w:gridAfter w:val="1"/>
          <w:wBefore w:w="34" w:type="dxa"/>
          <w:wAfter w:w="113" w:type="dxa"/>
          <w:trHeight w:val="240"/>
        </w:trPr>
        <w:tc>
          <w:tcPr>
            <w:tcW w:w="1668" w:type="dxa"/>
            <w:vMerge/>
          </w:tcPr>
          <w:p w14:paraId="03562CE5"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p>
        </w:tc>
        <w:tc>
          <w:tcPr>
            <w:tcW w:w="3827" w:type="dxa"/>
          </w:tcPr>
          <w:p w14:paraId="07702C5D" w14:textId="5048B599"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b/>
                <w:bCs/>
              </w:rPr>
              <w:t>Day 3</w:t>
            </w:r>
          </w:p>
          <w:p w14:paraId="6641FF74" w14:textId="29CDCAF7"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Develop executive dashboards supporting strategic and operational decision-making</w:t>
            </w:r>
          </w:p>
          <w:p w14:paraId="3A7C2162" w14:textId="56F01EAD"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Integrate financial KPIs, performance indicators, and advanced analytical measures into reporting solutions</w:t>
            </w:r>
          </w:p>
          <w:p w14:paraId="3AA05F34" w14:textId="54D5AE7C"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lastRenderedPageBreak/>
              <w:t>• Evaluate dashboard usability, accessibility, and reporting effectiveness</w:t>
            </w:r>
          </w:p>
          <w:p w14:paraId="519DBC23" w14:textId="2493AA82"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Design visual analytics solutions supporting stakeholder information needs</w:t>
            </w:r>
          </w:p>
          <w:p w14:paraId="2B477C3C" w14:textId="77777777"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Construct comprehensive reporting environments aligned with executive expectations</w:t>
            </w:r>
          </w:p>
        </w:tc>
        <w:tc>
          <w:tcPr>
            <w:tcW w:w="2268" w:type="dxa"/>
          </w:tcPr>
          <w:p w14:paraId="1514274E" w14:textId="1F600B9C"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lastRenderedPageBreak/>
              <w:t>Discuss executive dashboards, KPI frameworks, and analytical reporting solutions.</w:t>
            </w:r>
          </w:p>
        </w:tc>
        <w:tc>
          <w:tcPr>
            <w:tcW w:w="2694" w:type="dxa"/>
          </w:tcPr>
          <w:p w14:paraId="3A1B0659" w14:textId="77777777"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b/>
                <w:bCs/>
              </w:rPr>
              <w:t>Task</w:t>
            </w:r>
            <w:r w:rsidRPr="00637968">
              <w:rPr>
                <w:rFonts w:asciiTheme="minorBidi" w:eastAsia="Times New Roman" w:hAnsiTheme="minorBidi" w:cstheme="minorBidi"/>
              </w:rPr>
              <w:t>:</w:t>
            </w:r>
          </w:p>
          <w:p w14:paraId="41349E19" w14:textId="0ADF7869"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 xml:space="preserve"> ABC Holdings now requires a complete reporting environment that enables executives to monitor organizational performance from multiple perspectives. The CFO wants </w:t>
            </w:r>
            <w:r w:rsidRPr="00637968">
              <w:rPr>
                <w:rFonts w:asciiTheme="minorBidi" w:eastAsia="Times New Roman" w:hAnsiTheme="minorBidi" w:cstheme="minorBidi"/>
              </w:rPr>
              <w:lastRenderedPageBreak/>
              <w:t>dashboards that provide visibility into revenue performance, profitability, operational efficiency, budget utilization, and business growth. As an AI Financial Analyst, your task is to develop an Executive Dashboard along with specialized dashboards for Revenue Analytics, Cost Optimization, Budget Analysis, and Financial Performance Monitoring. You will integrate advanced DAX measures, KPI indicators, trend analysis, variance analysis, and interactive reporting features such as drill-through and filtering. After validating all outputs against business requirements, you will conduct usability reviews and optimize the reporting experience to ensure that decision-makers can easily access and interpret critical business information.</w:t>
            </w:r>
          </w:p>
          <w:p w14:paraId="1AA1F8DB" w14:textId="77777777" w:rsidR="00C6754E" w:rsidRPr="00637968" w:rsidRDefault="00C6754E" w:rsidP="00C6754E">
            <w:pPr>
              <w:rPr>
                <w:rFonts w:asciiTheme="minorBidi" w:eastAsia="Times New Roman" w:hAnsiTheme="minorBidi" w:cstheme="minorBidi"/>
              </w:rPr>
            </w:pPr>
          </w:p>
        </w:tc>
      </w:tr>
      <w:tr w:rsidR="00C6754E" w:rsidRPr="00637968" w14:paraId="73EE38A7" w14:textId="77777777" w:rsidTr="004A5317">
        <w:trPr>
          <w:gridBefore w:val="1"/>
          <w:gridAfter w:val="1"/>
          <w:wBefore w:w="34" w:type="dxa"/>
          <w:wAfter w:w="113" w:type="dxa"/>
          <w:trHeight w:val="240"/>
        </w:trPr>
        <w:tc>
          <w:tcPr>
            <w:tcW w:w="1668" w:type="dxa"/>
            <w:vMerge/>
          </w:tcPr>
          <w:p w14:paraId="42066F07"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p>
        </w:tc>
        <w:tc>
          <w:tcPr>
            <w:tcW w:w="3827" w:type="dxa"/>
          </w:tcPr>
          <w:p w14:paraId="66C23C7B" w14:textId="1261E925"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b/>
                <w:bCs/>
              </w:rPr>
              <w:t>Day 4</w:t>
            </w:r>
          </w:p>
          <w:p w14:paraId="73CFE0C7" w14:textId="5139DDFF"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Integrate AI-driven insights, forecasting models, and Copilot-generated analytics into business intelligence solutions</w:t>
            </w:r>
          </w:p>
          <w:p w14:paraId="5BAA814C" w14:textId="34066A43"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Evaluate predictive outputs to support planning, budgeting, and performance management activities</w:t>
            </w:r>
          </w:p>
          <w:p w14:paraId="25361E07" w14:textId="75275205"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Analyze AI-generated recommendations for business relevance and strategic value</w:t>
            </w:r>
          </w:p>
          <w:p w14:paraId="0BD30A15" w14:textId="0082872D"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Validate forecasting and predictive analytics outputs against organizational objectives</w:t>
            </w:r>
          </w:p>
          <w:p w14:paraId="3A366CA5" w14:textId="77777777"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Develop AI-enhanced decision-support capabilities supporting executive stakeholders</w:t>
            </w:r>
          </w:p>
        </w:tc>
        <w:tc>
          <w:tcPr>
            <w:tcW w:w="2268" w:type="dxa"/>
          </w:tcPr>
          <w:p w14:paraId="02A50891" w14:textId="42AA2AD3"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t>Evaluate AI-integrated business intelligence solutions, forecasting models, and decision-support systems.</w:t>
            </w:r>
          </w:p>
        </w:tc>
        <w:tc>
          <w:tcPr>
            <w:tcW w:w="2694" w:type="dxa"/>
          </w:tcPr>
          <w:p w14:paraId="17D36335"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Task:</w:t>
            </w:r>
          </w:p>
          <w:p w14:paraId="10464C6A" w14:textId="61807347"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 xml:space="preserve"> To maximize the value of the new analytics platform, ABC Holdings wants to incorporate artificial intelligence capabilities into its reporting and decision-support processes. Management expects AI to provide predictive insights, automate executive reporting, and identify emerging business risks and opportunities. Your task is to integrate Microsoft Copilot and Microsoft Fabric AI capabilities into the enterprise reporting environment. You will </w:t>
            </w:r>
            <w:r w:rsidRPr="00637968">
              <w:rPr>
                <w:rFonts w:asciiTheme="minorBidi" w:eastAsia="Times New Roman" w:hAnsiTheme="minorBidi" w:cstheme="minorBidi"/>
              </w:rPr>
              <w:lastRenderedPageBreak/>
              <w:t>develop AI-generated executive summaries, forecasting models for revenue and profitability projections, anomaly detection solutions, and trend analysis components. After validating AI-generated outputs against historical business performance and organizational objectives, you will create strategic recommendations supported by predictive insights. The completed solution should demonstrate how AI can enhance traditional business intelligence by delivering forward-looking and actionable financial intelligence.</w:t>
            </w:r>
          </w:p>
        </w:tc>
      </w:tr>
      <w:tr w:rsidR="00C6754E" w:rsidRPr="00637968" w14:paraId="47835B49" w14:textId="77777777" w:rsidTr="004A5317">
        <w:trPr>
          <w:gridBefore w:val="1"/>
          <w:gridAfter w:val="1"/>
          <w:wBefore w:w="34" w:type="dxa"/>
          <w:wAfter w:w="113" w:type="dxa"/>
          <w:trHeight w:val="240"/>
        </w:trPr>
        <w:tc>
          <w:tcPr>
            <w:tcW w:w="1668" w:type="dxa"/>
            <w:vMerge/>
          </w:tcPr>
          <w:p w14:paraId="15004DB7" w14:textId="77777777" w:rsidR="00C6754E" w:rsidRPr="00637968" w:rsidRDefault="00C6754E" w:rsidP="00C6754E">
            <w:pPr>
              <w:widowControl w:val="0"/>
              <w:pBdr>
                <w:top w:val="nil"/>
                <w:left w:val="nil"/>
                <w:bottom w:val="nil"/>
                <w:right w:val="nil"/>
                <w:between w:val="nil"/>
              </w:pBdr>
              <w:rPr>
                <w:rFonts w:asciiTheme="minorBidi" w:eastAsia="Times New Roman" w:hAnsiTheme="minorBidi" w:cstheme="minorBidi"/>
                <w:b/>
                <w:bCs/>
              </w:rPr>
            </w:pPr>
          </w:p>
        </w:tc>
        <w:tc>
          <w:tcPr>
            <w:tcW w:w="3827" w:type="dxa"/>
          </w:tcPr>
          <w:p w14:paraId="178DF401" w14:textId="731540BF" w:rsidR="00C6754E" w:rsidRPr="00637968" w:rsidRDefault="00C6754E" w:rsidP="00C6754E">
            <w:pPr>
              <w:widowControl w:val="0"/>
              <w:spacing w:line="259" w:lineRule="auto"/>
              <w:rPr>
                <w:rFonts w:asciiTheme="minorBidi" w:eastAsia="Times New Roman" w:hAnsiTheme="minorBidi" w:cstheme="minorBidi"/>
                <w:b/>
                <w:bCs/>
              </w:rPr>
            </w:pPr>
            <w:r w:rsidRPr="00637968">
              <w:rPr>
                <w:rFonts w:asciiTheme="minorBidi" w:eastAsia="Times New Roman" w:hAnsiTheme="minorBidi" w:cstheme="minorBidi"/>
                <w:b/>
                <w:bCs/>
              </w:rPr>
              <w:t>Day 5</w:t>
            </w:r>
          </w:p>
          <w:p w14:paraId="314CD442" w14:textId="3A74A3F0"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Present comprehensive business intelligence solutions to executive stakeholders</w:t>
            </w:r>
          </w:p>
          <w:p w14:paraId="6A3C98A6" w14:textId="27C1F871"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Demonstrate analytical outcomes using evidence-based reporting techniques</w:t>
            </w:r>
          </w:p>
          <w:p w14:paraId="24C006F8" w14:textId="5764E11D"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Evaluate project effectiveness against business objectives and stakeholder requirements</w:t>
            </w:r>
          </w:p>
          <w:p w14:paraId="005142E6" w14:textId="541CFC1C"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Defend analytical methodologies, design decisions, and business recommendations</w:t>
            </w:r>
          </w:p>
          <w:p w14:paraId="488028ED" w14:textId="77777777" w:rsidR="00C6754E" w:rsidRPr="00637968" w:rsidRDefault="00C6754E" w:rsidP="00C6754E">
            <w:pPr>
              <w:widowControl w:val="0"/>
              <w:spacing w:line="259" w:lineRule="auto"/>
              <w:rPr>
                <w:rFonts w:asciiTheme="minorBidi" w:eastAsia="Times New Roman" w:hAnsiTheme="minorBidi" w:cstheme="minorBidi"/>
              </w:rPr>
            </w:pPr>
            <w:r w:rsidRPr="00637968">
              <w:rPr>
                <w:rFonts w:asciiTheme="minorBidi" w:eastAsia="Times New Roman" w:hAnsiTheme="minorBidi" w:cstheme="minorBidi"/>
              </w:rPr>
              <w:t>• Construct executive-level presentations communicating strategic insights and organizational value</w:t>
            </w:r>
          </w:p>
        </w:tc>
        <w:tc>
          <w:tcPr>
            <w:tcW w:w="2268" w:type="dxa"/>
          </w:tcPr>
          <w:p w14:paraId="5F840390" w14:textId="1539C19D" w:rsidR="00C6754E" w:rsidRPr="00637968" w:rsidRDefault="00C6754E" w:rsidP="004A5317">
            <w:pPr>
              <w:pStyle w:val="ListParagraph"/>
              <w:numPr>
                <w:ilvl w:val="0"/>
                <w:numId w:val="21"/>
              </w:numPr>
              <w:rPr>
                <w:rFonts w:asciiTheme="minorBidi" w:eastAsia="Times New Roman" w:hAnsiTheme="minorBidi" w:cstheme="minorBidi"/>
              </w:rPr>
            </w:pPr>
            <w:r w:rsidRPr="00637968">
              <w:rPr>
                <w:rFonts w:asciiTheme="minorBidi" w:hAnsiTheme="minorBidi" w:cstheme="minorBidi"/>
                <w:color w:val="000000"/>
              </w:rPr>
              <w:t>Explain executive presentation strategies, stakeholder communication methods, and enterprise analytics evaluation techniques.</w:t>
            </w:r>
          </w:p>
        </w:tc>
        <w:tc>
          <w:tcPr>
            <w:tcW w:w="2694" w:type="dxa"/>
          </w:tcPr>
          <w:p w14:paraId="4DDD8B51" w14:textId="77777777" w:rsidR="00C6754E" w:rsidRPr="00637968" w:rsidRDefault="00C6754E" w:rsidP="00C6754E">
            <w:pPr>
              <w:rPr>
                <w:rFonts w:asciiTheme="minorBidi" w:eastAsia="Times New Roman" w:hAnsiTheme="minorBidi" w:cstheme="minorBidi"/>
                <w:b/>
                <w:bCs/>
              </w:rPr>
            </w:pPr>
            <w:r w:rsidRPr="00637968">
              <w:rPr>
                <w:rFonts w:asciiTheme="minorBidi" w:eastAsia="Times New Roman" w:hAnsiTheme="minorBidi" w:cstheme="minorBidi"/>
                <w:b/>
                <w:bCs/>
              </w:rPr>
              <w:t>Task:</w:t>
            </w:r>
          </w:p>
          <w:p w14:paraId="6689976F" w14:textId="3BDAA44A" w:rsidR="00C6754E" w:rsidRPr="00637968" w:rsidRDefault="00C6754E" w:rsidP="00C6754E">
            <w:pPr>
              <w:rPr>
                <w:rFonts w:asciiTheme="minorBidi" w:eastAsia="Times New Roman" w:hAnsiTheme="minorBidi" w:cstheme="minorBidi"/>
              </w:rPr>
            </w:pPr>
            <w:r w:rsidRPr="00637968">
              <w:rPr>
                <w:rFonts w:asciiTheme="minorBidi" w:eastAsia="Times New Roman" w:hAnsiTheme="minorBidi" w:cstheme="minorBidi"/>
              </w:rPr>
              <w:t xml:space="preserve"> ABC Holdings is conducting the final review of its AI Financial Intelligence Platform before organizational deployment. Senior executives and an evaluation panel representing business stakeholders will assess whether the solution meets reporting, analytical, and strategic decision-making requirements. As the lead AI Financial Analyst, you are responsible for finalizing the complete platform and preparing a professional executive presentation. During the presentation, you will demonstrate the Executive Dashboard, Revenue Analytics Dashboard, Cost Optimization Dashboard, Budget Analysis Dashboard, Forecasting Dashboard, AI-Generated Executive </w:t>
            </w:r>
            <w:r w:rsidRPr="00637968">
              <w:rPr>
                <w:rFonts w:asciiTheme="minorBidi" w:eastAsia="Times New Roman" w:hAnsiTheme="minorBidi" w:cstheme="minorBidi"/>
              </w:rPr>
              <w:lastRenderedPageBreak/>
              <w:t>Insights, and Strategic Decision-Making Dashboard. You must explain the business challenges addressed, justify analytical methodologies, defend forecasting assumptions, and support recommendations with evidence from the platform. Following the demonstration, you will answer stakeholder questions and submit the complete project portfolio, including Power BI files, dashboards, documentation, architecture diagrams, reports, and presentation materials. This capstone project represents the culmination of all skills developed throughout the course and showcases the creation of a fully integrated AI-powered financial intelligence solution suitable for enterprise deployment.</w:t>
            </w:r>
          </w:p>
        </w:tc>
      </w:tr>
      <w:bookmarkEnd w:id="0"/>
    </w:tbl>
    <w:p w14:paraId="1551D0D2" w14:textId="77777777" w:rsidR="00AB505C" w:rsidRPr="00F051AF" w:rsidRDefault="00AB505C" w:rsidP="007252DF">
      <w:pPr>
        <w:spacing w:after="0"/>
        <w:jc w:val="center"/>
        <w:rPr>
          <w:rFonts w:asciiTheme="minorBidi" w:eastAsia="Times New Roman" w:hAnsiTheme="minorBidi" w:cstheme="minorBidi"/>
          <w:b/>
          <w:bCs/>
          <w:color w:val="000000"/>
        </w:rPr>
      </w:pPr>
    </w:p>
    <w:p w14:paraId="068035BE" w14:textId="77777777" w:rsidR="00AB505C" w:rsidRPr="00F051AF" w:rsidRDefault="003D308C" w:rsidP="007252DF">
      <w:pPr>
        <w:spacing w:after="0"/>
        <w:ind w:left="9"/>
        <w:jc w:val="center"/>
        <w:rPr>
          <w:rFonts w:asciiTheme="minorBidi" w:eastAsia="Times New Roman" w:hAnsiTheme="minorBidi" w:cstheme="minorBidi"/>
          <w:b/>
          <w:bCs/>
        </w:rPr>
      </w:pPr>
      <w:bookmarkStart w:id="2" w:name="_heading=h.1ynj1snpgpej" w:colFirst="0" w:colLast="0"/>
      <w:bookmarkEnd w:id="2"/>
      <w:r w:rsidRPr="00F051AF">
        <w:rPr>
          <w:rFonts w:asciiTheme="minorBidi" w:eastAsia="Times New Roman" w:hAnsiTheme="minorBidi" w:cstheme="minorBidi"/>
          <w:b/>
          <w:bCs/>
        </w:rPr>
        <w:t>LIST OF MACHINERY / EQUIPMENT</w:t>
      </w:r>
    </w:p>
    <w:p w14:paraId="62D4D441" w14:textId="4E765965" w:rsidR="00AB505C" w:rsidRPr="00F051AF" w:rsidRDefault="003D308C" w:rsidP="007252DF">
      <w:pPr>
        <w:spacing w:after="0"/>
        <w:ind w:left="9"/>
        <w:jc w:val="center"/>
        <w:rPr>
          <w:rFonts w:asciiTheme="minorBidi" w:eastAsia="Times New Roman" w:hAnsiTheme="minorBidi" w:cstheme="minorBidi"/>
        </w:rPr>
      </w:pPr>
      <w:r w:rsidRPr="00F051AF">
        <w:rPr>
          <w:rFonts w:asciiTheme="minorBidi" w:eastAsia="Times New Roman" w:hAnsiTheme="minorBidi" w:cstheme="minorBidi"/>
          <w:b/>
          <w:bCs/>
        </w:rPr>
        <w:t xml:space="preserve"> </w:t>
      </w:r>
      <w:r w:rsidRPr="00F051AF">
        <w:rPr>
          <w:rFonts w:asciiTheme="minorBidi" w:eastAsia="Times New Roman" w:hAnsiTheme="minorBidi" w:cstheme="minorBidi"/>
        </w:rPr>
        <w:t>For the Class of 25 Students (3-Month Course)</w:t>
      </w:r>
    </w:p>
    <w:tbl>
      <w:tblPr>
        <w:tblStyle w:val="TableGrid"/>
        <w:tblW w:w="0" w:type="auto"/>
        <w:tblLook w:val="04A0" w:firstRow="1" w:lastRow="0" w:firstColumn="1" w:lastColumn="0" w:noHBand="0" w:noVBand="1"/>
      </w:tblPr>
      <w:tblGrid>
        <w:gridCol w:w="2614"/>
        <w:gridCol w:w="2614"/>
        <w:gridCol w:w="2614"/>
        <w:gridCol w:w="2615"/>
      </w:tblGrid>
      <w:tr w:rsidR="00806679" w:rsidRPr="00331FDE" w14:paraId="70566FEE" w14:textId="77777777" w:rsidTr="003D308C">
        <w:trPr>
          <w:trHeight w:val="593"/>
        </w:trPr>
        <w:tc>
          <w:tcPr>
            <w:tcW w:w="2614" w:type="dxa"/>
          </w:tcPr>
          <w:p w14:paraId="1F34796C" w14:textId="77777777" w:rsidR="00806679" w:rsidRPr="00331FDE" w:rsidRDefault="00806679" w:rsidP="007252DF">
            <w:pPr>
              <w:spacing w:line="276" w:lineRule="auto"/>
              <w:ind w:left="9"/>
              <w:jc w:val="center"/>
              <w:rPr>
                <w:b/>
                <w:color w:val="000000" w:themeColor="text1"/>
              </w:rPr>
            </w:pPr>
            <w:bookmarkStart w:id="3" w:name="_Hlk231306556"/>
            <w:proofErr w:type="spellStart"/>
            <w:r w:rsidRPr="00331FDE">
              <w:rPr>
                <w:b/>
                <w:color w:val="000000" w:themeColor="text1"/>
              </w:rPr>
              <w:t>S.No</w:t>
            </w:r>
            <w:proofErr w:type="spellEnd"/>
          </w:p>
        </w:tc>
        <w:tc>
          <w:tcPr>
            <w:tcW w:w="2614" w:type="dxa"/>
          </w:tcPr>
          <w:p w14:paraId="3B22E0C7" w14:textId="77777777" w:rsidR="00806679" w:rsidRPr="00331FDE" w:rsidRDefault="00806679" w:rsidP="007252DF">
            <w:pPr>
              <w:spacing w:line="276" w:lineRule="auto"/>
              <w:ind w:left="9"/>
              <w:jc w:val="center"/>
              <w:rPr>
                <w:b/>
                <w:color w:val="000000" w:themeColor="text1"/>
              </w:rPr>
            </w:pPr>
            <w:r w:rsidRPr="00331FDE">
              <w:rPr>
                <w:b/>
                <w:color w:val="000000" w:themeColor="text1"/>
              </w:rPr>
              <w:t>Name of Items</w:t>
            </w:r>
          </w:p>
        </w:tc>
        <w:tc>
          <w:tcPr>
            <w:tcW w:w="2614" w:type="dxa"/>
          </w:tcPr>
          <w:p w14:paraId="44160324" w14:textId="77777777" w:rsidR="00806679" w:rsidRPr="00331FDE" w:rsidRDefault="00806679" w:rsidP="007252DF">
            <w:pPr>
              <w:spacing w:line="276" w:lineRule="auto"/>
              <w:ind w:left="9"/>
              <w:jc w:val="center"/>
              <w:rPr>
                <w:b/>
                <w:color w:val="000000" w:themeColor="text1"/>
              </w:rPr>
            </w:pPr>
            <w:r w:rsidRPr="00331FDE">
              <w:rPr>
                <w:b/>
                <w:color w:val="000000" w:themeColor="text1"/>
              </w:rPr>
              <w:t xml:space="preserve">Specifications </w:t>
            </w:r>
          </w:p>
          <w:p w14:paraId="1B83558C" w14:textId="77777777" w:rsidR="00806679" w:rsidRPr="00331FDE" w:rsidRDefault="00806679" w:rsidP="007252DF">
            <w:pPr>
              <w:spacing w:line="276" w:lineRule="auto"/>
              <w:ind w:left="9"/>
              <w:jc w:val="center"/>
              <w:rPr>
                <w:b/>
                <w:color w:val="000000" w:themeColor="text1"/>
              </w:rPr>
            </w:pPr>
            <w:r w:rsidRPr="00331FDE">
              <w:rPr>
                <w:b/>
                <w:color w:val="000000" w:themeColor="text1"/>
              </w:rPr>
              <w:t>(If Required)</w:t>
            </w:r>
          </w:p>
        </w:tc>
        <w:tc>
          <w:tcPr>
            <w:tcW w:w="2615" w:type="dxa"/>
          </w:tcPr>
          <w:p w14:paraId="18758AB1" w14:textId="77777777" w:rsidR="00806679" w:rsidRPr="00331FDE" w:rsidRDefault="00806679" w:rsidP="007252DF">
            <w:pPr>
              <w:spacing w:line="276" w:lineRule="auto"/>
              <w:ind w:left="9"/>
              <w:jc w:val="center"/>
              <w:rPr>
                <w:b/>
                <w:color w:val="000000" w:themeColor="text1"/>
              </w:rPr>
            </w:pPr>
            <w:r w:rsidRPr="00331FDE">
              <w:rPr>
                <w:b/>
                <w:color w:val="000000" w:themeColor="text1"/>
              </w:rPr>
              <w:t>Unit</w:t>
            </w:r>
          </w:p>
        </w:tc>
      </w:tr>
      <w:bookmarkEnd w:id="3"/>
      <w:tr w:rsidR="00806679" w:rsidRPr="00331FDE" w14:paraId="47B7AE58" w14:textId="77777777" w:rsidTr="003D308C">
        <w:trPr>
          <w:trHeight w:val="593"/>
        </w:trPr>
        <w:tc>
          <w:tcPr>
            <w:tcW w:w="2614" w:type="dxa"/>
            <w:vAlign w:val="center"/>
          </w:tcPr>
          <w:p w14:paraId="3F10F02D" w14:textId="77777777" w:rsidR="00806679" w:rsidRPr="00836937" w:rsidRDefault="00806679" w:rsidP="007252DF">
            <w:pPr>
              <w:pStyle w:val="ListParagraph"/>
              <w:numPr>
                <w:ilvl w:val="0"/>
                <w:numId w:val="13"/>
              </w:numPr>
              <w:jc w:val="center"/>
              <w:rPr>
                <w:rFonts w:ascii="Arial" w:hAnsi="Arial" w:cs="Arial"/>
                <w:color w:val="000000" w:themeColor="text1"/>
              </w:rPr>
            </w:pPr>
          </w:p>
        </w:tc>
        <w:tc>
          <w:tcPr>
            <w:tcW w:w="2614" w:type="dxa"/>
            <w:vAlign w:val="center"/>
          </w:tcPr>
          <w:p w14:paraId="07DACBC9" w14:textId="77777777" w:rsidR="00806679" w:rsidRPr="00836937" w:rsidRDefault="00806679" w:rsidP="007252DF">
            <w:pPr>
              <w:rPr>
                <w:rFonts w:ascii="Arial" w:hAnsi="Arial" w:cs="Arial"/>
                <w:color w:val="000000" w:themeColor="text1"/>
              </w:rPr>
            </w:pPr>
            <w:r w:rsidRPr="0006447D">
              <w:rPr>
                <w:rFonts w:ascii="Arial" w:hAnsi="Arial" w:cs="Arial"/>
              </w:rPr>
              <w:t>Desktop Computer / Laptop</w:t>
            </w:r>
          </w:p>
        </w:tc>
        <w:tc>
          <w:tcPr>
            <w:tcW w:w="2614" w:type="dxa"/>
            <w:vAlign w:val="center"/>
          </w:tcPr>
          <w:p w14:paraId="6FC8A4E6" w14:textId="77777777" w:rsidR="00806679" w:rsidRPr="00836937" w:rsidRDefault="00806679" w:rsidP="007252DF">
            <w:pPr>
              <w:rPr>
                <w:rFonts w:ascii="Arial" w:hAnsi="Arial" w:cs="Arial"/>
                <w:color w:val="000000" w:themeColor="text1"/>
              </w:rPr>
            </w:pPr>
            <w:r w:rsidRPr="0006447D">
              <w:rPr>
                <w:rFonts w:ascii="Arial" w:hAnsi="Arial" w:cs="Arial"/>
              </w:rPr>
              <w:t>Core i5 or equivalent, 8GB RAM, 256GB SSD</w:t>
            </w:r>
          </w:p>
        </w:tc>
        <w:tc>
          <w:tcPr>
            <w:tcW w:w="2615" w:type="dxa"/>
            <w:vAlign w:val="center"/>
          </w:tcPr>
          <w:p w14:paraId="7F6B054F" w14:textId="77777777" w:rsidR="00806679" w:rsidRPr="00836937" w:rsidRDefault="00806679" w:rsidP="007252DF">
            <w:pPr>
              <w:jc w:val="center"/>
              <w:rPr>
                <w:rFonts w:ascii="Arial" w:hAnsi="Arial" w:cs="Arial"/>
                <w:color w:val="000000" w:themeColor="text1"/>
              </w:rPr>
            </w:pPr>
            <w:r w:rsidRPr="0006447D">
              <w:rPr>
                <w:rFonts w:ascii="Arial" w:hAnsi="Arial" w:cs="Arial"/>
              </w:rPr>
              <w:t>25</w:t>
            </w:r>
          </w:p>
        </w:tc>
      </w:tr>
      <w:tr w:rsidR="00806679" w:rsidRPr="00331FDE" w14:paraId="40AD5B2F" w14:textId="77777777" w:rsidTr="003D308C">
        <w:trPr>
          <w:trHeight w:val="593"/>
        </w:trPr>
        <w:tc>
          <w:tcPr>
            <w:tcW w:w="2614" w:type="dxa"/>
            <w:vAlign w:val="center"/>
          </w:tcPr>
          <w:p w14:paraId="6CA84F8A" w14:textId="77777777" w:rsidR="00806679" w:rsidRPr="00836937" w:rsidRDefault="00806679" w:rsidP="007252DF">
            <w:pPr>
              <w:pStyle w:val="ListParagraph"/>
              <w:numPr>
                <w:ilvl w:val="0"/>
                <w:numId w:val="13"/>
              </w:numPr>
              <w:jc w:val="center"/>
              <w:rPr>
                <w:rFonts w:ascii="Arial" w:hAnsi="Arial" w:cs="Arial"/>
                <w:color w:val="000000" w:themeColor="text1"/>
              </w:rPr>
            </w:pPr>
          </w:p>
        </w:tc>
        <w:tc>
          <w:tcPr>
            <w:tcW w:w="2614" w:type="dxa"/>
            <w:vAlign w:val="center"/>
          </w:tcPr>
          <w:p w14:paraId="10005EB7" w14:textId="77777777" w:rsidR="00806679" w:rsidRPr="00836937" w:rsidRDefault="00806679" w:rsidP="007252DF">
            <w:pPr>
              <w:rPr>
                <w:rFonts w:ascii="Arial" w:hAnsi="Arial" w:cs="Arial"/>
                <w:color w:val="000000" w:themeColor="text1"/>
              </w:rPr>
            </w:pPr>
            <w:r w:rsidRPr="0006447D">
              <w:rPr>
                <w:rFonts w:ascii="Arial" w:hAnsi="Arial" w:cs="Arial"/>
              </w:rPr>
              <w:t>Multimedia Projector</w:t>
            </w:r>
          </w:p>
        </w:tc>
        <w:tc>
          <w:tcPr>
            <w:tcW w:w="2614" w:type="dxa"/>
            <w:vAlign w:val="center"/>
          </w:tcPr>
          <w:p w14:paraId="793E5670" w14:textId="77777777" w:rsidR="00806679" w:rsidRPr="00836937" w:rsidRDefault="00806679" w:rsidP="007252DF">
            <w:pPr>
              <w:rPr>
                <w:rFonts w:ascii="Arial" w:hAnsi="Arial" w:cs="Arial"/>
                <w:color w:val="000000" w:themeColor="text1"/>
              </w:rPr>
            </w:pPr>
            <w:r w:rsidRPr="0006447D">
              <w:rPr>
                <w:rFonts w:ascii="Arial" w:hAnsi="Arial" w:cs="Arial"/>
              </w:rPr>
              <w:t>Full HD</w:t>
            </w:r>
          </w:p>
        </w:tc>
        <w:tc>
          <w:tcPr>
            <w:tcW w:w="2615" w:type="dxa"/>
            <w:vAlign w:val="center"/>
          </w:tcPr>
          <w:p w14:paraId="6786FD39" w14:textId="77777777" w:rsidR="00806679" w:rsidRPr="00836937" w:rsidRDefault="00806679" w:rsidP="007252DF">
            <w:pPr>
              <w:jc w:val="center"/>
              <w:rPr>
                <w:rFonts w:ascii="Arial" w:hAnsi="Arial" w:cs="Arial"/>
                <w:color w:val="000000" w:themeColor="text1"/>
              </w:rPr>
            </w:pPr>
            <w:r w:rsidRPr="0006447D">
              <w:rPr>
                <w:rFonts w:ascii="Arial" w:hAnsi="Arial" w:cs="Arial"/>
              </w:rPr>
              <w:t>1</w:t>
            </w:r>
          </w:p>
        </w:tc>
      </w:tr>
      <w:tr w:rsidR="00806679" w:rsidRPr="00331FDE" w14:paraId="3C9B2096" w14:textId="77777777" w:rsidTr="003D308C">
        <w:trPr>
          <w:trHeight w:val="593"/>
        </w:trPr>
        <w:tc>
          <w:tcPr>
            <w:tcW w:w="2614" w:type="dxa"/>
            <w:vAlign w:val="center"/>
          </w:tcPr>
          <w:p w14:paraId="558FEDFE" w14:textId="77777777" w:rsidR="00806679" w:rsidRPr="00836937" w:rsidRDefault="00806679" w:rsidP="007252DF">
            <w:pPr>
              <w:pStyle w:val="ListParagraph"/>
              <w:numPr>
                <w:ilvl w:val="0"/>
                <w:numId w:val="13"/>
              </w:numPr>
              <w:jc w:val="center"/>
              <w:rPr>
                <w:rFonts w:ascii="Arial" w:hAnsi="Arial" w:cs="Arial"/>
                <w:color w:val="000000" w:themeColor="text1"/>
              </w:rPr>
            </w:pPr>
          </w:p>
        </w:tc>
        <w:tc>
          <w:tcPr>
            <w:tcW w:w="2614" w:type="dxa"/>
            <w:vAlign w:val="center"/>
          </w:tcPr>
          <w:p w14:paraId="0DAA13E6" w14:textId="77777777" w:rsidR="00806679" w:rsidRPr="00836937" w:rsidRDefault="00806679" w:rsidP="007252DF">
            <w:pPr>
              <w:rPr>
                <w:rFonts w:ascii="Arial" w:hAnsi="Arial" w:cs="Arial"/>
                <w:color w:val="000000" w:themeColor="text1"/>
              </w:rPr>
            </w:pPr>
            <w:r w:rsidRPr="0006447D">
              <w:rPr>
                <w:rFonts w:ascii="Arial" w:hAnsi="Arial" w:cs="Arial"/>
              </w:rPr>
              <w:t>Internet Connection</w:t>
            </w:r>
          </w:p>
        </w:tc>
        <w:tc>
          <w:tcPr>
            <w:tcW w:w="2614" w:type="dxa"/>
            <w:vAlign w:val="center"/>
          </w:tcPr>
          <w:p w14:paraId="50CA243D" w14:textId="77777777" w:rsidR="00806679" w:rsidRPr="00836937" w:rsidRDefault="00806679" w:rsidP="007252DF">
            <w:pPr>
              <w:rPr>
                <w:rFonts w:ascii="Arial" w:hAnsi="Arial" w:cs="Arial"/>
                <w:color w:val="000000" w:themeColor="text1"/>
              </w:rPr>
            </w:pPr>
            <w:r w:rsidRPr="0006447D">
              <w:rPr>
                <w:rFonts w:ascii="Arial" w:hAnsi="Arial" w:cs="Arial"/>
              </w:rPr>
              <w:t>Minimum 20 Mbps Broadband</w:t>
            </w:r>
          </w:p>
        </w:tc>
        <w:tc>
          <w:tcPr>
            <w:tcW w:w="2615" w:type="dxa"/>
            <w:vAlign w:val="center"/>
          </w:tcPr>
          <w:p w14:paraId="75DD0F26" w14:textId="77777777" w:rsidR="00806679" w:rsidRPr="00836937" w:rsidRDefault="00806679" w:rsidP="007252DF">
            <w:pPr>
              <w:jc w:val="center"/>
              <w:rPr>
                <w:rFonts w:ascii="Arial" w:hAnsi="Arial" w:cs="Arial"/>
                <w:color w:val="000000" w:themeColor="text1"/>
              </w:rPr>
            </w:pPr>
            <w:r w:rsidRPr="0006447D">
              <w:rPr>
                <w:rFonts w:ascii="Arial" w:hAnsi="Arial" w:cs="Arial"/>
              </w:rPr>
              <w:t>1</w:t>
            </w:r>
          </w:p>
        </w:tc>
      </w:tr>
      <w:tr w:rsidR="00806679" w:rsidRPr="00331FDE" w14:paraId="61F54460" w14:textId="77777777" w:rsidTr="003D308C">
        <w:trPr>
          <w:trHeight w:val="593"/>
        </w:trPr>
        <w:tc>
          <w:tcPr>
            <w:tcW w:w="2614" w:type="dxa"/>
            <w:vAlign w:val="center"/>
          </w:tcPr>
          <w:p w14:paraId="263DF708" w14:textId="77777777" w:rsidR="00806679" w:rsidRPr="00836937" w:rsidRDefault="00806679" w:rsidP="007252DF">
            <w:pPr>
              <w:pStyle w:val="ListParagraph"/>
              <w:numPr>
                <w:ilvl w:val="0"/>
                <w:numId w:val="13"/>
              </w:numPr>
              <w:jc w:val="center"/>
              <w:rPr>
                <w:rFonts w:ascii="Arial" w:hAnsi="Arial" w:cs="Arial"/>
                <w:color w:val="000000" w:themeColor="text1"/>
              </w:rPr>
            </w:pPr>
          </w:p>
        </w:tc>
        <w:tc>
          <w:tcPr>
            <w:tcW w:w="2614" w:type="dxa"/>
            <w:vAlign w:val="center"/>
          </w:tcPr>
          <w:p w14:paraId="323AADE5" w14:textId="77777777" w:rsidR="00806679" w:rsidRPr="00836937" w:rsidRDefault="00806679" w:rsidP="007252DF">
            <w:pPr>
              <w:rPr>
                <w:rFonts w:ascii="Arial" w:hAnsi="Arial" w:cs="Arial"/>
                <w:color w:val="000000" w:themeColor="text1"/>
              </w:rPr>
            </w:pPr>
            <w:r w:rsidRPr="0006447D">
              <w:rPr>
                <w:rFonts w:ascii="Arial" w:hAnsi="Arial" w:cs="Arial"/>
              </w:rPr>
              <w:t>Wi-Fi Router</w:t>
            </w:r>
          </w:p>
        </w:tc>
        <w:tc>
          <w:tcPr>
            <w:tcW w:w="2614" w:type="dxa"/>
            <w:vAlign w:val="center"/>
          </w:tcPr>
          <w:p w14:paraId="102E08AE" w14:textId="77777777" w:rsidR="00806679" w:rsidRPr="00836937" w:rsidRDefault="00806679" w:rsidP="007252DF">
            <w:pPr>
              <w:rPr>
                <w:rFonts w:ascii="Arial" w:hAnsi="Arial" w:cs="Arial"/>
                <w:color w:val="000000" w:themeColor="text1"/>
              </w:rPr>
            </w:pPr>
            <w:r w:rsidRPr="0006447D">
              <w:rPr>
                <w:rFonts w:ascii="Arial" w:hAnsi="Arial" w:cs="Arial"/>
              </w:rPr>
              <w:t>Standard Wireless Router</w:t>
            </w:r>
          </w:p>
        </w:tc>
        <w:tc>
          <w:tcPr>
            <w:tcW w:w="2615" w:type="dxa"/>
            <w:vAlign w:val="center"/>
          </w:tcPr>
          <w:p w14:paraId="510FB08F" w14:textId="77777777" w:rsidR="00806679" w:rsidRPr="00836937" w:rsidRDefault="00806679" w:rsidP="007252DF">
            <w:pPr>
              <w:jc w:val="center"/>
              <w:rPr>
                <w:rFonts w:ascii="Arial" w:hAnsi="Arial" w:cs="Arial"/>
                <w:color w:val="000000" w:themeColor="text1"/>
              </w:rPr>
            </w:pPr>
            <w:r w:rsidRPr="0006447D">
              <w:rPr>
                <w:rFonts w:ascii="Arial" w:hAnsi="Arial" w:cs="Arial"/>
              </w:rPr>
              <w:t>1</w:t>
            </w:r>
          </w:p>
        </w:tc>
      </w:tr>
      <w:tr w:rsidR="00806679" w:rsidRPr="00331FDE" w14:paraId="5AC0DB5E" w14:textId="77777777" w:rsidTr="003D308C">
        <w:trPr>
          <w:trHeight w:val="593"/>
        </w:trPr>
        <w:tc>
          <w:tcPr>
            <w:tcW w:w="2614" w:type="dxa"/>
            <w:vAlign w:val="center"/>
          </w:tcPr>
          <w:p w14:paraId="194CFC55" w14:textId="77777777" w:rsidR="00806679" w:rsidRPr="00836937" w:rsidRDefault="00806679" w:rsidP="007252DF">
            <w:pPr>
              <w:pStyle w:val="ListParagraph"/>
              <w:numPr>
                <w:ilvl w:val="0"/>
                <w:numId w:val="13"/>
              </w:numPr>
              <w:jc w:val="center"/>
              <w:rPr>
                <w:rFonts w:ascii="Arial" w:hAnsi="Arial" w:cs="Arial"/>
                <w:color w:val="000000" w:themeColor="text1"/>
              </w:rPr>
            </w:pPr>
          </w:p>
        </w:tc>
        <w:tc>
          <w:tcPr>
            <w:tcW w:w="2614" w:type="dxa"/>
            <w:vAlign w:val="center"/>
          </w:tcPr>
          <w:p w14:paraId="3978FA1C" w14:textId="77777777" w:rsidR="00806679" w:rsidRPr="00836937" w:rsidRDefault="00806679" w:rsidP="007252DF">
            <w:pPr>
              <w:rPr>
                <w:rFonts w:ascii="Arial" w:hAnsi="Arial" w:cs="Arial"/>
                <w:color w:val="000000" w:themeColor="text1"/>
              </w:rPr>
            </w:pPr>
            <w:r w:rsidRPr="0006447D">
              <w:rPr>
                <w:rFonts w:ascii="Arial" w:hAnsi="Arial" w:cs="Arial"/>
              </w:rPr>
              <w:t>Headphones with Microphone</w:t>
            </w:r>
          </w:p>
        </w:tc>
        <w:tc>
          <w:tcPr>
            <w:tcW w:w="2614" w:type="dxa"/>
            <w:vAlign w:val="center"/>
          </w:tcPr>
          <w:p w14:paraId="711FC49C" w14:textId="77777777" w:rsidR="00806679" w:rsidRPr="00836937" w:rsidRDefault="00806679" w:rsidP="007252DF">
            <w:pPr>
              <w:rPr>
                <w:rFonts w:ascii="Arial" w:hAnsi="Arial" w:cs="Arial"/>
                <w:color w:val="000000" w:themeColor="text1"/>
              </w:rPr>
            </w:pPr>
            <w:r w:rsidRPr="0006447D">
              <w:rPr>
                <w:rFonts w:ascii="Arial" w:hAnsi="Arial" w:cs="Arial"/>
              </w:rPr>
              <w:t>USB/Wireless</w:t>
            </w:r>
          </w:p>
        </w:tc>
        <w:tc>
          <w:tcPr>
            <w:tcW w:w="2615" w:type="dxa"/>
            <w:vAlign w:val="center"/>
          </w:tcPr>
          <w:p w14:paraId="6AC6769A" w14:textId="77777777" w:rsidR="00806679" w:rsidRPr="00836937" w:rsidRDefault="00806679" w:rsidP="007252DF">
            <w:pPr>
              <w:jc w:val="center"/>
              <w:rPr>
                <w:rFonts w:ascii="Arial" w:hAnsi="Arial" w:cs="Arial"/>
                <w:color w:val="000000" w:themeColor="text1"/>
              </w:rPr>
            </w:pPr>
            <w:r w:rsidRPr="0006447D">
              <w:rPr>
                <w:rFonts w:ascii="Arial" w:hAnsi="Arial" w:cs="Arial"/>
              </w:rPr>
              <w:t>25</w:t>
            </w:r>
          </w:p>
        </w:tc>
      </w:tr>
      <w:tr w:rsidR="00806679" w:rsidRPr="00331FDE" w14:paraId="5CD84DDD" w14:textId="77777777" w:rsidTr="003D308C">
        <w:trPr>
          <w:trHeight w:val="593"/>
        </w:trPr>
        <w:tc>
          <w:tcPr>
            <w:tcW w:w="2614" w:type="dxa"/>
            <w:vAlign w:val="center"/>
          </w:tcPr>
          <w:p w14:paraId="33AC94DE" w14:textId="77777777" w:rsidR="00806679" w:rsidRPr="00836937" w:rsidRDefault="00806679" w:rsidP="007252DF">
            <w:pPr>
              <w:pStyle w:val="ListParagraph"/>
              <w:numPr>
                <w:ilvl w:val="0"/>
                <w:numId w:val="13"/>
              </w:numPr>
              <w:jc w:val="center"/>
              <w:rPr>
                <w:rFonts w:ascii="Arial" w:hAnsi="Arial" w:cs="Arial"/>
                <w:color w:val="000000" w:themeColor="text1"/>
              </w:rPr>
            </w:pPr>
          </w:p>
        </w:tc>
        <w:tc>
          <w:tcPr>
            <w:tcW w:w="2614" w:type="dxa"/>
            <w:vAlign w:val="center"/>
          </w:tcPr>
          <w:p w14:paraId="7ED7DBD1" w14:textId="77777777" w:rsidR="00806679" w:rsidRPr="00836937" w:rsidRDefault="00806679" w:rsidP="007252DF">
            <w:pPr>
              <w:rPr>
                <w:rFonts w:ascii="Arial" w:hAnsi="Arial" w:cs="Arial"/>
                <w:color w:val="000000" w:themeColor="text1"/>
              </w:rPr>
            </w:pPr>
            <w:r w:rsidRPr="0006447D">
              <w:rPr>
                <w:rFonts w:ascii="Arial" w:hAnsi="Arial" w:cs="Arial"/>
              </w:rPr>
              <w:t>Smartphone</w:t>
            </w:r>
          </w:p>
        </w:tc>
        <w:tc>
          <w:tcPr>
            <w:tcW w:w="2614" w:type="dxa"/>
            <w:vAlign w:val="center"/>
          </w:tcPr>
          <w:p w14:paraId="3A18D298" w14:textId="77777777" w:rsidR="00806679" w:rsidRPr="00836937" w:rsidRDefault="00806679" w:rsidP="007252DF">
            <w:pPr>
              <w:rPr>
                <w:rFonts w:ascii="Arial" w:hAnsi="Arial" w:cs="Arial"/>
                <w:color w:val="000000" w:themeColor="text1"/>
              </w:rPr>
            </w:pPr>
            <w:r w:rsidRPr="0006447D">
              <w:rPr>
                <w:rFonts w:ascii="Arial" w:hAnsi="Arial" w:cs="Arial"/>
              </w:rPr>
              <w:t>Android/iOS for Mobile Commerce Testing</w:t>
            </w:r>
          </w:p>
        </w:tc>
        <w:tc>
          <w:tcPr>
            <w:tcW w:w="2615" w:type="dxa"/>
            <w:vAlign w:val="center"/>
          </w:tcPr>
          <w:p w14:paraId="6553D9D3" w14:textId="77777777" w:rsidR="00806679" w:rsidRPr="00836937" w:rsidRDefault="00806679" w:rsidP="007252DF">
            <w:pPr>
              <w:jc w:val="center"/>
              <w:rPr>
                <w:rFonts w:ascii="Arial" w:hAnsi="Arial" w:cs="Arial"/>
                <w:color w:val="000000" w:themeColor="text1"/>
              </w:rPr>
            </w:pPr>
            <w:r w:rsidRPr="0006447D">
              <w:rPr>
                <w:rFonts w:ascii="Arial" w:hAnsi="Arial" w:cs="Arial"/>
              </w:rPr>
              <w:t>5</w:t>
            </w:r>
          </w:p>
        </w:tc>
      </w:tr>
      <w:tr w:rsidR="00806679" w:rsidRPr="00331FDE" w14:paraId="3E278930" w14:textId="77777777" w:rsidTr="003D308C">
        <w:trPr>
          <w:trHeight w:val="593"/>
        </w:trPr>
        <w:tc>
          <w:tcPr>
            <w:tcW w:w="2614" w:type="dxa"/>
            <w:vAlign w:val="center"/>
          </w:tcPr>
          <w:p w14:paraId="71300BCC" w14:textId="77777777" w:rsidR="00806679" w:rsidRPr="00836937" w:rsidRDefault="00806679" w:rsidP="007252DF">
            <w:pPr>
              <w:pStyle w:val="ListParagraph"/>
              <w:numPr>
                <w:ilvl w:val="0"/>
                <w:numId w:val="13"/>
              </w:numPr>
              <w:jc w:val="center"/>
              <w:rPr>
                <w:rFonts w:ascii="Arial" w:hAnsi="Arial" w:cs="Arial"/>
                <w:color w:val="000000" w:themeColor="text1"/>
              </w:rPr>
            </w:pPr>
          </w:p>
        </w:tc>
        <w:tc>
          <w:tcPr>
            <w:tcW w:w="2614" w:type="dxa"/>
            <w:vAlign w:val="center"/>
          </w:tcPr>
          <w:p w14:paraId="5B417C41" w14:textId="77777777" w:rsidR="00806679" w:rsidRPr="00836937" w:rsidRDefault="00806679" w:rsidP="007252DF">
            <w:pPr>
              <w:rPr>
                <w:rFonts w:ascii="Arial" w:hAnsi="Arial" w:cs="Arial"/>
                <w:color w:val="000000" w:themeColor="text1"/>
              </w:rPr>
            </w:pPr>
            <w:r w:rsidRPr="0006447D">
              <w:rPr>
                <w:rFonts w:ascii="Arial" w:hAnsi="Arial" w:cs="Arial"/>
              </w:rPr>
              <w:t>Ring Light / Product Photography Kit</w:t>
            </w:r>
          </w:p>
        </w:tc>
        <w:tc>
          <w:tcPr>
            <w:tcW w:w="2614" w:type="dxa"/>
            <w:vAlign w:val="center"/>
          </w:tcPr>
          <w:p w14:paraId="7A48C012" w14:textId="77777777" w:rsidR="00806679" w:rsidRPr="00836937" w:rsidRDefault="00806679" w:rsidP="007252DF">
            <w:pPr>
              <w:rPr>
                <w:rFonts w:ascii="Arial" w:hAnsi="Arial" w:cs="Arial"/>
                <w:color w:val="000000" w:themeColor="text1"/>
              </w:rPr>
            </w:pPr>
            <w:r w:rsidRPr="0006447D">
              <w:rPr>
                <w:rFonts w:ascii="Arial" w:hAnsi="Arial" w:cs="Arial"/>
              </w:rPr>
              <w:t>Basic Setup</w:t>
            </w:r>
          </w:p>
        </w:tc>
        <w:tc>
          <w:tcPr>
            <w:tcW w:w="2615" w:type="dxa"/>
            <w:vAlign w:val="center"/>
          </w:tcPr>
          <w:p w14:paraId="53FD7969" w14:textId="77777777" w:rsidR="00806679" w:rsidRPr="00836937" w:rsidRDefault="00806679" w:rsidP="007252DF">
            <w:pPr>
              <w:jc w:val="center"/>
              <w:rPr>
                <w:rFonts w:ascii="Arial" w:hAnsi="Arial" w:cs="Arial"/>
                <w:color w:val="000000" w:themeColor="text1"/>
              </w:rPr>
            </w:pPr>
            <w:r w:rsidRPr="0006447D">
              <w:rPr>
                <w:rFonts w:ascii="Arial" w:hAnsi="Arial" w:cs="Arial"/>
              </w:rPr>
              <w:t>1</w:t>
            </w:r>
          </w:p>
        </w:tc>
      </w:tr>
      <w:tr w:rsidR="00806679" w:rsidRPr="00331FDE" w14:paraId="1BBA6A8D" w14:textId="77777777" w:rsidTr="003D308C">
        <w:trPr>
          <w:trHeight w:val="593"/>
        </w:trPr>
        <w:tc>
          <w:tcPr>
            <w:tcW w:w="2614" w:type="dxa"/>
            <w:vAlign w:val="center"/>
          </w:tcPr>
          <w:p w14:paraId="0DC6BA53" w14:textId="77777777" w:rsidR="00806679" w:rsidRPr="00836937" w:rsidRDefault="00806679" w:rsidP="007252DF">
            <w:pPr>
              <w:pStyle w:val="ListParagraph"/>
              <w:numPr>
                <w:ilvl w:val="0"/>
                <w:numId w:val="13"/>
              </w:numPr>
              <w:jc w:val="center"/>
              <w:rPr>
                <w:rFonts w:ascii="Arial" w:hAnsi="Arial" w:cs="Arial"/>
                <w:color w:val="000000" w:themeColor="text1"/>
              </w:rPr>
            </w:pPr>
          </w:p>
        </w:tc>
        <w:tc>
          <w:tcPr>
            <w:tcW w:w="2614" w:type="dxa"/>
            <w:vAlign w:val="center"/>
          </w:tcPr>
          <w:p w14:paraId="1BE6CB5C" w14:textId="77777777" w:rsidR="00806679" w:rsidRPr="00836937" w:rsidRDefault="00806679" w:rsidP="007252DF">
            <w:pPr>
              <w:rPr>
                <w:rFonts w:ascii="Arial" w:hAnsi="Arial" w:cs="Arial"/>
                <w:color w:val="000000" w:themeColor="text1"/>
              </w:rPr>
            </w:pPr>
            <w:r w:rsidRPr="0006447D">
              <w:rPr>
                <w:rFonts w:ascii="Arial" w:hAnsi="Arial" w:cs="Arial"/>
              </w:rPr>
              <w:t>Printer</w:t>
            </w:r>
          </w:p>
        </w:tc>
        <w:tc>
          <w:tcPr>
            <w:tcW w:w="2614" w:type="dxa"/>
            <w:vAlign w:val="center"/>
          </w:tcPr>
          <w:p w14:paraId="00144DA9" w14:textId="77777777" w:rsidR="00806679" w:rsidRPr="00836937" w:rsidRDefault="00806679" w:rsidP="007252DF">
            <w:pPr>
              <w:rPr>
                <w:rFonts w:ascii="Arial" w:hAnsi="Arial" w:cs="Arial"/>
                <w:color w:val="000000" w:themeColor="text1"/>
              </w:rPr>
            </w:pPr>
            <w:r w:rsidRPr="0006447D">
              <w:rPr>
                <w:rFonts w:ascii="Arial" w:hAnsi="Arial" w:cs="Arial"/>
              </w:rPr>
              <w:t>Laser Printer</w:t>
            </w:r>
          </w:p>
        </w:tc>
        <w:tc>
          <w:tcPr>
            <w:tcW w:w="2615" w:type="dxa"/>
            <w:vAlign w:val="center"/>
          </w:tcPr>
          <w:p w14:paraId="25F3F994" w14:textId="77777777" w:rsidR="00806679" w:rsidRPr="00836937" w:rsidRDefault="00806679" w:rsidP="007252DF">
            <w:pPr>
              <w:jc w:val="center"/>
              <w:rPr>
                <w:rFonts w:ascii="Arial" w:hAnsi="Arial" w:cs="Arial"/>
                <w:color w:val="000000" w:themeColor="text1"/>
              </w:rPr>
            </w:pPr>
            <w:r w:rsidRPr="0006447D">
              <w:rPr>
                <w:rFonts w:ascii="Arial" w:hAnsi="Arial" w:cs="Arial"/>
              </w:rPr>
              <w:t>1</w:t>
            </w:r>
          </w:p>
        </w:tc>
      </w:tr>
    </w:tbl>
    <w:p w14:paraId="54129761" w14:textId="77777777" w:rsidR="00AB505C" w:rsidRDefault="00AB505C" w:rsidP="007252DF">
      <w:pPr>
        <w:spacing w:after="0"/>
        <w:rPr>
          <w:rFonts w:asciiTheme="minorBidi" w:eastAsia="Times New Roman" w:hAnsiTheme="minorBidi" w:cstheme="minorBidi"/>
          <w:color w:val="000000"/>
        </w:rPr>
      </w:pPr>
    </w:p>
    <w:p w14:paraId="05675BEB" w14:textId="77777777" w:rsidR="00806679" w:rsidRPr="00F051AF" w:rsidRDefault="00806679" w:rsidP="007252DF">
      <w:pPr>
        <w:spacing w:after="0"/>
        <w:ind w:left="9"/>
        <w:jc w:val="center"/>
        <w:rPr>
          <w:rFonts w:asciiTheme="minorBidi" w:eastAsia="Times New Roman" w:hAnsiTheme="minorBidi" w:cstheme="minorBidi"/>
          <w:b/>
          <w:bCs/>
        </w:rPr>
      </w:pPr>
      <w:r w:rsidRPr="00F051AF">
        <w:rPr>
          <w:rFonts w:asciiTheme="minorBidi" w:eastAsia="Times New Roman" w:hAnsiTheme="minorBidi" w:cstheme="minorBidi"/>
          <w:b/>
          <w:bCs/>
        </w:rPr>
        <w:t>LIST OF CONSUMABLE MATERIAL</w:t>
      </w:r>
    </w:p>
    <w:p w14:paraId="0BDFF1E7" w14:textId="06C12318" w:rsidR="00806679" w:rsidRPr="00F051AF" w:rsidRDefault="00806679" w:rsidP="007252DF">
      <w:pPr>
        <w:spacing w:after="0"/>
        <w:ind w:left="9"/>
        <w:jc w:val="center"/>
        <w:rPr>
          <w:rFonts w:asciiTheme="minorBidi" w:eastAsia="Times New Roman" w:hAnsiTheme="minorBidi" w:cstheme="minorBidi"/>
        </w:rPr>
      </w:pPr>
      <w:r w:rsidRPr="00F051AF">
        <w:rPr>
          <w:rFonts w:asciiTheme="minorBidi" w:eastAsia="Times New Roman" w:hAnsiTheme="minorBidi" w:cstheme="minorBidi"/>
        </w:rPr>
        <w:t xml:space="preserve"> For the Class of 25 Students (3-Month Course)</w:t>
      </w:r>
    </w:p>
    <w:tbl>
      <w:tblPr>
        <w:tblStyle w:val="TableGrid"/>
        <w:tblW w:w="0" w:type="auto"/>
        <w:tblLook w:val="04A0" w:firstRow="1" w:lastRow="0" w:firstColumn="1" w:lastColumn="0" w:noHBand="0" w:noVBand="1"/>
      </w:tblPr>
      <w:tblGrid>
        <w:gridCol w:w="2614"/>
        <w:gridCol w:w="2614"/>
        <w:gridCol w:w="2614"/>
        <w:gridCol w:w="2615"/>
      </w:tblGrid>
      <w:tr w:rsidR="00806679" w:rsidRPr="00331FDE" w14:paraId="4605CBDF" w14:textId="77777777" w:rsidTr="003D308C">
        <w:trPr>
          <w:trHeight w:val="593"/>
        </w:trPr>
        <w:tc>
          <w:tcPr>
            <w:tcW w:w="2614" w:type="dxa"/>
          </w:tcPr>
          <w:p w14:paraId="294FD39B" w14:textId="77777777" w:rsidR="00806679" w:rsidRPr="00331FDE" w:rsidRDefault="00806679" w:rsidP="007252DF">
            <w:pPr>
              <w:spacing w:line="276" w:lineRule="auto"/>
              <w:ind w:left="9"/>
              <w:jc w:val="center"/>
              <w:rPr>
                <w:b/>
                <w:color w:val="000000" w:themeColor="text1"/>
              </w:rPr>
            </w:pPr>
            <w:proofErr w:type="spellStart"/>
            <w:r w:rsidRPr="00331FDE">
              <w:rPr>
                <w:b/>
                <w:color w:val="000000" w:themeColor="text1"/>
              </w:rPr>
              <w:t>S.No</w:t>
            </w:r>
            <w:proofErr w:type="spellEnd"/>
          </w:p>
        </w:tc>
        <w:tc>
          <w:tcPr>
            <w:tcW w:w="2614" w:type="dxa"/>
          </w:tcPr>
          <w:p w14:paraId="7675ACFC" w14:textId="77777777" w:rsidR="00806679" w:rsidRPr="00331FDE" w:rsidRDefault="00806679" w:rsidP="007252DF">
            <w:pPr>
              <w:spacing w:line="276" w:lineRule="auto"/>
              <w:ind w:left="9"/>
              <w:jc w:val="center"/>
              <w:rPr>
                <w:b/>
                <w:color w:val="000000" w:themeColor="text1"/>
              </w:rPr>
            </w:pPr>
            <w:r w:rsidRPr="00331FDE">
              <w:rPr>
                <w:b/>
                <w:color w:val="000000" w:themeColor="text1"/>
              </w:rPr>
              <w:t>Name of Items</w:t>
            </w:r>
          </w:p>
        </w:tc>
        <w:tc>
          <w:tcPr>
            <w:tcW w:w="2614" w:type="dxa"/>
          </w:tcPr>
          <w:p w14:paraId="1B7A2AEC" w14:textId="77777777" w:rsidR="00806679" w:rsidRPr="00331FDE" w:rsidRDefault="00806679" w:rsidP="007252DF">
            <w:pPr>
              <w:spacing w:line="276" w:lineRule="auto"/>
              <w:ind w:left="9"/>
              <w:jc w:val="center"/>
              <w:rPr>
                <w:b/>
                <w:color w:val="000000" w:themeColor="text1"/>
              </w:rPr>
            </w:pPr>
            <w:r w:rsidRPr="00331FDE">
              <w:rPr>
                <w:b/>
                <w:color w:val="000000" w:themeColor="text1"/>
              </w:rPr>
              <w:t xml:space="preserve">Specifications </w:t>
            </w:r>
          </w:p>
          <w:p w14:paraId="38CD5E73" w14:textId="77777777" w:rsidR="00806679" w:rsidRPr="00331FDE" w:rsidRDefault="00806679" w:rsidP="007252DF">
            <w:pPr>
              <w:spacing w:line="276" w:lineRule="auto"/>
              <w:ind w:left="9"/>
              <w:jc w:val="center"/>
              <w:rPr>
                <w:b/>
                <w:color w:val="000000" w:themeColor="text1"/>
              </w:rPr>
            </w:pPr>
            <w:r w:rsidRPr="00331FDE">
              <w:rPr>
                <w:b/>
                <w:color w:val="000000" w:themeColor="text1"/>
              </w:rPr>
              <w:t>(If Required)</w:t>
            </w:r>
          </w:p>
        </w:tc>
        <w:tc>
          <w:tcPr>
            <w:tcW w:w="2615" w:type="dxa"/>
          </w:tcPr>
          <w:p w14:paraId="39AD3CE4" w14:textId="77777777" w:rsidR="00806679" w:rsidRPr="00331FDE" w:rsidRDefault="00806679" w:rsidP="007252DF">
            <w:pPr>
              <w:spacing w:line="276" w:lineRule="auto"/>
              <w:ind w:left="9"/>
              <w:jc w:val="center"/>
              <w:rPr>
                <w:b/>
                <w:color w:val="000000" w:themeColor="text1"/>
              </w:rPr>
            </w:pPr>
            <w:r w:rsidRPr="00331FDE">
              <w:rPr>
                <w:b/>
                <w:color w:val="000000" w:themeColor="text1"/>
              </w:rPr>
              <w:t>Unit</w:t>
            </w:r>
          </w:p>
        </w:tc>
      </w:tr>
      <w:tr w:rsidR="00806679" w:rsidRPr="00331FDE" w14:paraId="1BA4FD61" w14:textId="77777777" w:rsidTr="003D308C">
        <w:trPr>
          <w:trHeight w:val="593"/>
        </w:trPr>
        <w:tc>
          <w:tcPr>
            <w:tcW w:w="2614" w:type="dxa"/>
          </w:tcPr>
          <w:p w14:paraId="676B0A11" w14:textId="77777777" w:rsidR="00806679" w:rsidRPr="00331FDE" w:rsidRDefault="00806679" w:rsidP="007252DF">
            <w:pPr>
              <w:pStyle w:val="ListParagraph"/>
              <w:numPr>
                <w:ilvl w:val="0"/>
                <w:numId w:val="14"/>
              </w:numPr>
              <w:jc w:val="center"/>
              <w:rPr>
                <w:color w:val="000000" w:themeColor="text1"/>
              </w:rPr>
            </w:pPr>
          </w:p>
        </w:tc>
        <w:tc>
          <w:tcPr>
            <w:tcW w:w="2614" w:type="dxa"/>
            <w:vAlign w:val="center"/>
          </w:tcPr>
          <w:p w14:paraId="106E2923" w14:textId="77777777" w:rsidR="00806679" w:rsidRPr="00836937" w:rsidRDefault="00806679" w:rsidP="007252DF">
            <w:pPr>
              <w:rPr>
                <w:rFonts w:ascii="Arial" w:hAnsi="Arial" w:cs="Arial"/>
                <w:color w:val="000000" w:themeColor="text1"/>
              </w:rPr>
            </w:pPr>
            <w:r w:rsidRPr="00784E88">
              <w:rPr>
                <w:rFonts w:ascii="Arial" w:hAnsi="Arial" w:cs="Arial"/>
              </w:rPr>
              <w:t>A4 Paper</w:t>
            </w:r>
          </w:p>
        </w:tc>
        <w:tc>
          <w:tcPr>
            <w:tcW w:w="2614" w:type="dxa"/>
            <w:vAlign w:val="center"/>
          </w:tcPr>
          <w:p w14:paraId="6D2CD9F6" w14:textId="77777777" w:rsidR="00806679" w:rsidRPr="00836937" w:rsidRDefault="00806679" w:rsidP="007252DF">
            <w:pPr>
              <w:rPr>
                <w:rFonts w:ascii="Arial" w:hAnsi="Arial" w:cs="Arial"/>
                <w:color w:val="000000" w:themeColor="text1"/>
              </w:rPr>
            </w:pPr>
            <w:r w:rsidRPr="00784E88">
              <w:rPr>
                <w:rFonts w:ascii="Arial" w:hAnsi="Arial" w:cs="Arial"/>
              </w:rPr>
              <w:t>70/80 GSM</w:t>
            </w:r>
          </w:p>
        </w:tc>
        <w:tc>
          <w:tcPr>
            <w:tcW w:w="2615" w:type="dxa"/>
            <w:vAlign w:val="center"/>
          </w:tcPr>
          <w:p w14:paraId="6CB29FAF" w14:textId="77777777" w:rsidR="00806679" w:rsidRPr="00836937" w:rsidRDefault="00806679" w:rsidP="007252DF">
            <w:pPr>
              <w:jc w:val="center"/>
              <w:rPr>
                <w:rFonts w:ascii="Arial" w:hAnsi="Arial" w:cs="Arial"/>
                <w:color w:val="000000" w:themeColor="text1"/>
              </w:rPr>
            </w:pPr>
            <w:r w:rsidRPr="00784E88">
              <w:rPr>
                <w:rFonts w:ascii="Arial" w:hAnsi="Arial" w:cs="Arial"/>
              </w:rPr>
              <w:t>3 Reams</w:t>
            </w:r>
          </w:p>
        </w:tc>
      </w:tr>
      <w:tr w:rsidR="00806679" w:rsidRPr="00331FDE" w14:paraId="3ED10BDB" w14:textId="77777777" w:rsidTr="003D308C">
        <w:trPr>
          <w:trHeight w:val="593"/>
        </w:trPr>
        <w:tc>
          <w:tcPr>
            <w:tcW w:w="2614" w:type="dxa"/>
          </w:tcPr>
          <w:p w14:paraId="23992F02" w14:textId="77777777" w:rsidR="00806679" w:rsidRPr="00331FDE" w:rsidRDefault="00806679" w:rsidP="007252DF">
            <w:pPr>
              <w:pStyle w:val="ListParagraph"/>
              <w:numPr>
                <w:ilvl w:val="0"/>
                <w:numId w:val="14"/>
              </w:numPr>
              <w:jc w:val="center"/>
              <w:rPr>
                <w:color w:val="000000" w:themeColor="text1"/>
              </w:rPr>
            </w:pPr>
          </w:p>
        </w:tc>
        <w:tc>
          <w:tcPr>
            <w:tcW w:w="2614" w:type="dxa"/>
            <w:vAlign w:val="center"/>
          </w:tcPr>
          <w:p w14:paraId="46AD1F1E" w14:textId="77777777" w:rsidR="00806679" w:rsidRPr="00836937" w:rsidRDefault="00806679" w:rsidP="007252DF">
            <w:pPr>
              <w:rPr>
                <w:rFonts w:ascii="Arial" w:hAnsi="Arial" w:cs="Arial"/>
                <w:color w:val="000000" w:themeColor="text1"/>
              </w:rPr>
            </w:pPr>
            <w:r w:rsidRPr="00784E88">
              <w:rPr>
                <w:rFonts w:ascii="Arial" w:hAnsi="Arial" w:cs="Arial"/>
              </w:rPr>
              <w:t>Ball Point Pens</w:t>
            </w:r>
          </w:p>
        </w:tc>
        <w:tc>
          <w:tcPr>
            <w:tcW w:w="2614" w:type="dxa"/>
            <w:vAlign w:val="center"/>
          </w:tcPr>
          <w:p w14:paraId="7A8F8EFF" w14:textId="77777777" w:rsidR="00806679" w:rsidRPr="00836937" w:rsidRDefault="00806679" w:rsidP="007252DF">
            <w:pPr>
              <w:rPr>
                <w:rFonts w:ascii="Arial" w:hAnsi="Arial" w:cs="Arial"/>
                <w:color w:val="000000" w:themeColor="text1"/>
              </w:rPr>
            </w:pPr>
            <w:r w:rsidRPr="00784E88">
              <w:rPr>
                <w:rFonts w:ascii="Arial" w:hAnsi="Arial" w:cs="Arial"/>
              </w:rPr>
              <w:t>Standard</w:t>
            </w:r>
          </w:p>
        </w:tc>
        <w:tc>
          <w:tcPr>
            <w:tcW w:w="2615" w:type="dxa"/>
            <w:vAlign w:val="center"/>
          </w:tcPr>
          <w:p w14:paraId="706DC951" w14:textId="77777777" w:rsidR="00806679" w:rsidRPr="00836937" w:rsidRDefault="00806679" w:rsidP="007252DF">
            <w:pPr>
              <w:jc w:val="center"/>
              <w:rPr>
                <w:rFonts w:ascii="Arial" w:hAnsi="Arial" w:cs="Arial"/>
                <w:color w:val="000000" w:themeColor="text1"/>
              </w:rPr>
            </w:pPr>
            <w:r w:rsidRPr="00784E88">
              <w:rPr>
                <w:rFonts w:ascii="Arial" w:hAnsi="Arial" w:cs="Arial"/>
              </w:rPr>
              <w:t>25 Nos.</w:t>
            </w:r>
          </w:p>
        </w:tc>
      </w:tr>
      <w:tr w:rsidR="00806679" w:rsidRPr="00331FDE" w14:paraId="0A7F495B" w14:textId="77777777" w:rsidTr="003D308C">
        <w:trPr>
          <w:trHeight w:val="593"/>
        </w:trPr>
        <w:tc>
          <w:tcPr>
            <w:tcW w:w="2614" w:type="dxa"/>
          </w:tcPr>
          <w:p w14:paraId="74C0ABE5" w14:textId="77777777" w:rsidR="00806679" w:rsidRPr="00331FDE" w:rsidRDefault="00806679" w:rsidP="007252DF">
            <w:pPr>
              <w:pStyle w:val="ListParagraph"/>
              <w:numPr>
                <w:ilvl w:val="0"/>
                <w:numId w:val="14"/>
              </w:numPr>
              <w:jc w:val="center"/>
              <w:rPr>
                <w:color w:val="000000" w:themeColor="text1"/>
              </w:rPr>
            </w:pPr>
          </w:p>
        </w:tc>
        <w:tc>
          <w:tcPr>
            <w:tcW w:w="2614" w:type="dxa"/>
            <w:vAlign w:val="center"/>
          </w:tcPr>
          <w:p w14:paraId="1E8F5A24" w14:textId="77777777" w:rsidR="00806679" w:rsidRPr="00836937" w:rsidRDefault="00806679" w:rsidP="007252DF">
            <w:pPr>
              <w:rPr>
                <w:rFonts w:ascii="Arial" w:hAnsi="Arial" w:cs="Arial"/>
                <w:color w:val="000000" w:themeColor="text1"/>
              </w:rPr>
            </w:pPr>
            <w:r w:rsidRPr="00784E88">
              <w:rPr>
                <w:rFonts w:ascii="Arial" w:hAnsi="Arial" w:cs="Arial"/>
              </w:rPr>
              <w:t>Writing Pads / Notebooks</w:t>
            </w:r>
          </w:p>
        </w:tc>
        <w:tc>
          <w:tcPr>
            <w:tcW w:w="2614" w:type="dxa"/>
            <w:vAlign w:val="center"/>
          </w:tcPr>
          <w:p w14:paraId="7C81EAC5" w14:textId="77777777" w:rsidR="00806679" w:rsidRPr="00836937" w:rsidRDefault="00806679" w:rsidP="007252DF">
            <w:pPr>
              <w:rPr>
                <w:rFonts w:ascii="Arial" w:hAnsi="Arial" w:cs="Arial"/>
                <w:color w:val="000000" w:themeColor="text1"/>
              </w:rPr>
            </w:pPr>
            <w:r w:rsidRPr="00784E88">
              <w:rPr>
                <w:rFonts w:ascii="Arial" w:hAnsi="Arial" w:cs="Arial"/>
              </w:rPr>
              <w:t>Standard</w:t>
            </w:r>
          </w:p>
        </w:tc>
        <w:tc>
          <w:tcPr>
            <w:tcW w:w="2615" w:type="dxa"/>
            <w:vAlign w:val="center"/>
          </w:tcPr>
          <w:p w14:paraId="1F1883A6" w14:textId="77777777" w:rsidR="00806679" w:rsidRPr="00836937" w:rsidRDefault="00806679" w:rsidP="007252DF">
            <w:pPr>
              <w:jc w:val="center"/>
              <w:rPr>
                <w:rFonts w:ascii="Arial" w:hAnsi="Arial" w:cs="Arial"/>
                <w:color w:val="000000" w:themeColor="text1"/>
              </w:rPr>
            </w:pPr>
            <w:r w:rsidRPr="00784E88">
              <w:rPr>
                <w:rFonts w:ascii="Arial" w:hAnsi="Arial" w:cs="Arial"/>
              </w:rPr>
              <w:t>25 Nos.</w:t>
            </w:r>
          </w:p>
        </w:tc>
      </w:tr>
      <w:tr w:rsidR="00806679" w:rsidRPr="00331FDE" w14:paraId="376C11FD" w14:textId="77777777" w:rsidTr="003D308C">
        <w:trPr>
          <w:trHeight w:val="593"/>
        </w:trPr>
        <w:tc>
          <w:tcPr>
            <w:tcW w:w="2614" w:type="dxa"/>
          </w:tcPr>
          <w:p w14:paraId="502DD790" w14:textId="77777777" w:rsidR="00806679" w:rsidRPr="00331FDE" w:rsidRDefault="00806679" w:rsidP="007252DF">
            <w:pPr>
              <w:pStyle w:val="ListParagraph"/>
              <w:numPr>
                <w:ilvl w:val="0"/>
                <w:numId w:val="14"/>
              </w:numPr>
              <w:jc w:val="center"/>
              <w:rPr>
                <w:color w:val="000000" w:themeColor="text1"/>
              </w:rPr>
            </w:pPr>
          </w:p>
        </w:tc>
        <w:tc>
          <w:tcPr>
            <w:tcW w:w="2614" w:type="dxa"/>
            <w:vAlign w:val="center"/>
          </w:tcPr>
          <w:p w14:paraId="09B38F4D" w14:textId="77777777" w:rsidR="00806679" w:rsidRPr="00836937" w:rsidRDefault="00806679" w:rsidP="007252DF">
            <w:pPr>
              <w:rPr>
                <w:rFonts w:ascii="Arial" w:hAnsi="Arial" w:cs="Arial"/>
                <w:color w:val="000000" w:themeColor="text1"/>
              </w:rPr>
            </w:pPr>
            <w:r w:rsidRPr="00784E88">
              <w:rPr>
                <w:rFonts w:ascii="Arial" w:hAnsi="Arial" w:cs="Arial"/>
              </w:rPr>
              <w:t>Whiteboard Markers</w:t>
            </w:r>
          </w:p>
        </w:tc>
        <w:tc>
          <w:tcPr>
            <w:tcW w:w="2614" w:type="dxa"/>
            <w:vAlign w:val="center"/>
          </w:tcPr>
          <w:p w14:paraId="488D243C" w14:textId="77777777" w:rsidR="00806679" w:rsidRPr="00836937" w:rsidRDefault="00806679" w:rsidP="007252DF">
            <w:pPr>
              <w:rPr>
                <w:rFonts w:ascii="Arial" w:hAnsi="Arial" w:cs="Arial"/>
                <w:color w:val="000000" w:themeColor="text1"/>
              </w:rPr>
            </w:pPr>
            <w:r w:rsidRPr="00784E88">
              <w:rPr>
                <w:rFonts w:ascii="Arial" w:hAnsi="Arial" w:cs="Arial"/>
              </w:rPr>
              <w:t>Assorted Colors</w:t>
            </w:r>
          </w:p>
        </w:tc>
        <w:tc>
          <w:tcPr>
            <w:tcW w:w="2615" w:type="dxa"/>
            <w:vAlign w:val="center"/>
          </w:tcPr>
          <w:p w14:paraId="69B3F287" w14:textId="77777777" w:rsidR="00806679" w:rsidRPr="00836937" w:rsidRDefault="00806679" w:rsidP="007252DF">
            <w:pPr>
              <w:jc w:val="center"/>
              <w:rPr>
                <w:rFonts w:ascii="Arial" w:hAnsi="Arial" w:cs="Arial"/>
                <w:color w:val="000000" w:themeColor="text1"/>
              </w:rPr>
            </w:pPr>
            <w:r w:rsidRPr="00784E88">
              <w:rPr>
                <w:rFonts w:ascii="Arial" w:hAnsi="Arial" w:cs="Arial"/>
              </w:rPr>
              <w:t>10 Nos.</w:t>
            </w:r>
          </w:p>
        </w:tc>
      </w:tr>
      <w:tr w:rsidR="00806679" w:rsidRPr="00331FDE" w14:paraId="38FD94D7" w14:textId="77777777" w:rsidTr="003D308C">
        <w:trPr>
          <w:trHeight w:val="593"/>
        </w:trPr>
        <w:tc>
          <w:tcPr>
            <w:tcW w:w="2614" w:type="dxa"/>
          </w:tcPr>
          <w:p w14:paraId="47FAF4CC" w14:textId="77777777" w:rsidR="00806679" w:rsidRPr="00331FDE" w:rsidRDefault="00806679" w:rsidP="007252DF">
            <w:pPr>
              <w:pStyle w:val="ListParagraph"/>
              <w:numPr>
                <w:ilvl w:val="0"/>
                <w:numId w:val="14"/>
              </w:numPr>
              <w:jc w:val="center"/>
              <w:rPr>
                <w:color w:val="000000" w:themeColor="text1"/>
              </w:rPr>
            </w:pPr>
          </w:p>
        </w:tc>
        <w:tc>
          <w:tcPr>
            <w:tcW w:w="2614" w:type="dxa"/>
            <w:vAlign w:val="center"/>
          </w:tcPr>
          <w:p w14:paraId="018E0071" w14:textId="77777777" w:rsidR="00806679" w:rsidRPr="00836937" w:rsidRDefault="00806679" w:rsidP="007252DF">
            <w:pPr>
              <w:rPr>
                <w:rFonts w:ascii="Arial" w:hAnsi="Arial" w:cs="Arial"/>
                <w:color w:val="000000" w:themeColor="text1"/>
              </w:rPr>
            </w:pPr>
            <w:r w:rsidRPr="00784E88">
              <w:rPr>
                <w:rFonts w:ascii="Arial" w:hAnsi="Arial" w:cs="Arial"/>
              </w:rPr>
              <w:t>Whiteboard Duster</w:t>
            </w:r>
          </w:p>
        </w:tc>
        <w:tc>
          <w:tcPr>
            <w:tcW w:w="2614" w:type="dxa"/>
            <w:vAlign w:val="center"/>
          </w:tcPr>
          <w:p w14:paraId="3FB3A9B8" w14:textId="77777777" w:rsidR="00806679" w:rsidRPr="00836937" w:rsidRDefault="00806679" w:rsidP="007252DF">
            <w:pPr>
              <w:rPr>
                <w:rFonts w:ascii="Arial" w:hAnsi="Arial" w:cs="Arial"/>
                <w:color w:val="000000" w:themeColor="text1"/>
              </w:rPr>
            </w:pPr>
            <w:r w:rsidRPr="00784E88">
              <w:rPr>
                <w:rFonts w:ascii="Arial" w:hAnsi="Arial" w:cs="Arial"/>
              </w:rPr>
              <w:t>Standard</w:t>
            </w:r>
          </w:p>
        </w:tc>
        <w:tc>
          <w:tcPr>
            <w:tcW w:w="2615" w:type="dxa"/>
            <w:vAlign w:val="center"/>
          </w:tcPr>
          <w:p w14:paraId="6A82DA4C" w14:textId="77777777" w:rsidR="00806679" w:rsidRPr="00836937" w:rsidRDefault="00806679" w:rsidP="007252DF">
            <w:pPr>
              <w:jc w:val="center"/>
              <w:rPr>
                <w:rFonts w:ascii="Arial" w:hAnsi="Arial" w:cs="Arial"/>
                <w:color w:val="000000" w:themeColor="text1"/>
              </w:rPr>
            </w:pPr>
            <w:r w:rsidRPr="00784E88">
              <w:rPr>
                <w:rFonts w:ascii="Arial" w:hAnsi="Arial" w:cs="Arial"/>
              </w:rPr>
              <w:t>2 Nos.</w:t>
            </w:r>
          </w:p>
        </w:tc>
      </w:tr>
      <w:tr w:rsidR="00806679" w:rsidRPr="00331FDE" w14:paraId="505300C8" w14:textId="77777777" w:rsidTr="003D308C">
        <w:trPr>
          <w:trHeight w:val="593"/>
        </w:trPr>
        <w:tc>
          <w:tcPr>
            <w:tcW w:w="2614" w:type="dxa"/>
          </w:tcPr>
          <w:p w14:paraId="7343BFEA" w14:textId="77777777" w:rsidR="00806679" w:rsidRPr="00331FDE" w:rsidRDefault="00806679" w:rsidP="007252DF">
            <w:pPr>
              <w:pStyle w:val="ListParagraph"/>
              <w:numPr>
                <w:ilvl w:val="0"/>
                <w:numId w:val="14"/>
              </w:numPr>
              <w:jc w:val="center"/>
              <w:rPr>
                <w:color w:val="000000" w:themeColor="text1"/>
              </w:rPr>
            </w:pPr>
          </w:p>
        </w:tc>
        <w:tc>
          <w:tcPr>
            <w:tcW w:w="2614" w:type="dxa"/>
            <w:vAlign w:val="center"/>
          </w:tcPr>
          <w:p w14:paraId="09265C9D" w14:textId="77777777" w:rsidR="00806679" w:rsidRPr="00836937" w:rsidRDefault="00806679" w:rsidP="007252DF">
            <w:pPr>
              <w:rPr>
                <w:rFonts w:ascii="Arial" w:hAnsi="Arial" w:cs="Arial"/>
                <w:color w:val="000000" w:themeColor="text1"/>
              </w:rPr>
            </w:pPr>
            <w:r w:rsidRPr="00784E88">
              <w:rPr>
                <w:rFonts w:ascii="Arial" w:hAnsi="Arial" w:cs="Arial"/>
              </w:rPr>
              <w:t>Printer Toner / Ink</w:t>
            </w:r>
          </w:p>
        </w:tc>
        <w:tc>
          <w:tcPr>
            <w:tcW w:w="2614" w:type="dxa"/>
            <w:vAlign w:val="center"/>
          </w:tcPr>
          <w:p w14:paraId="1FBB9607" w14:textId="77777777" w:rsidR="00806679" w:rsidRPr="00836937" w:rsidRDefault="00806679" w:rsidP="007252DF">
            <w:pPr>
              <w:rPr>
                <w:rFonts w:ascii="Arial" w:hAnsi="Arial" w:cs="Arial"/>
                <w:color w:val="000000" w:themeColor="text1"/>
              </w:rPr>
            </w:pPr>
            <w:r w:rsidRPr="00784E88">
              <w:rPr>
                <w:rFonts w:ascii="Arial" w:hAnsi="Arial" w:cs="Arial"/>
              </w:rPr>
              <w:t>Compatible with Printer</w:t>
            </w:r>
          </w:p>
        </w:tc>
        <w:tc>
          <w:tcPr>
            <w:tcW w:w="2615" w:type="dxa"/>
            <w:vAlign w:val="center"/>
          </w:tcPr>
          <w:p w14:paraId="7A775DB6" w14:textId="77777777" w:rsidR="00806679" w:rsidRPr="00836937" w:rsidRDefault="00806679" w:rsidP="007252DF">
            <w:pPr>
              <w:jc w:val="center"/>
              <w:rPr>
                <w:rFonts w:ascii="Arial" w:hAnsi="Arial" w:cs="Arial"/>
                <w:color w:val="000000" w:themeColor="text1"/>
              </w:rPr>
            </w:pPr>
            <w:r w:rsidRPr="00784E88">
              <w:rPr>
                <w:rFonts w:ascii="Arial" w:hAnsi="Arial" w:cs="Arial"/>
              </w:rPr>
              <w:t>1 Set</w:t>
            </w:r>
          </w:p>
        </w:tc>
      </w:tr>
      <w:tr w:rsidR="00806679" w:rsidRPr="00331FDE" w14:paraId="1E5F7F71" w14:textId="77777777" w:rsidTr="003D308C">
        <w:trPr>
          <w:trHeight w:val="593"/>
        </w:trPr>
        <w:tc>
          <w:tcPr>
            <w:tcW w:w="2614" w:type="dxa"/>
          </w:tcPr>
          <w:p w14:paraId="1B51E7A1" w14:textId="77777777" w:rsidR="00806679" w:rsidRPr="00331FDE" w:rsidRDefault="00806679" w:rsidP="007252DF">
            <w:pPr>
              <w:pStyle w:val="ListParagraph"/>
              <w:numPr>
                <w:ilvl w:val="0"/>
                <w:numId w:val="14"/>
              </w:numPr>
              <w:jc w:val="center"/>
              <w:rPr>
                <w:color w:val="000000" w:themeColor="text1"/>
              </w:rPr>
            </w:pPr>
          </w:p>
        </w:tc>
        <w:tc>
          <w:tcPr>
            <w:tcW w:w="2614" w:type="dxa"/>
            <w:vAlign w:val="center"/>
          </w:tcPr>
          <w:p w14:paraId="302FBF57" w14:textId="77777777" w:rsidR="00806679" w:rsidRPr="00836937" w:rsidRDefault="00806679" w:rsidP="007252DF">
            <w:pPr>
              <w:rPr>
                <w:rFonts w:ascii="Arial" w:hAnsi="Arial" w:cs="Arial"/>
                <w:color w:val="000000" w:themeColor="text1"/>
              </w:rPr>
            </w:pPr>
            <w:r w:rsidRPr="00784E88">
              <w:rPr>
                <w:rFonts w:ascii="Arial" w:hAnsi="Arial" w:cs="Arial"/>
              </w:rPr>
              <w:t>USB Flash Drive</w:t>
            </w:r>
          </w:p>
        </w:tc>
        <w:tc>
          <w:tcPr>
            <w:tcW w:w="2614" w:type="dxa"/>
            <w:vAlign w:val="center"/>
          </w:tcPr>
          <w:p w14:paraId="32CC3AC2" w14:textId="77777777" w:rsidR="00806679" w:rsidRPr="00836937" w:rsidRDefault="00806679" w:rsidP="007252DF">
            <w:pPr>
              <w:rPr>
                <w:rFonts w:ascii="Arial" w:hAnsi="Arial" w:cs="Arial"/>
                <w:color w:val="000000" w:themeColor="text1"/>
              </w:rPr>
            </w:pPr>
            <w:r w:rsidRPr="00784E88">
              <w:rPr>
                <w:rFonts w:ascii="Arial" w:hAnsi="Arial" w:cs="Arial"/>
              </w:rPr>
              <w:t>16 GB or Above</w:t>
            </w:r>
          </w:p>
        </w:tc>
        <w:tc>
          <w:tcPr>
            <w:tcW w:w="2615" w:type="dxa"/>
            <w:vAlign w:val="center"/>
          </w:tcPr>
          <w:p w14:paraId="5FF6E942" w14:textId="77777777" w:rsidR="00806679" w:rsidRPr="00836937" w:rsidRDefault="00806679" w:rsidP="007252DF">
            <w:pPr>
              <w:jc w:val="center"/>
              <w:rPr>
                <w:rFonts w:ascii="Arial" w:hAnsi="Arial" w:cs="Arial"/>
                <w:color w:val="000000" w:themeColor="text1"/>
              </w:rPr>
            </w:pPr>
            <w:r w:rsidRPr="00784E88">
              <w:rPr>
                <w:rFonts w:ascii="Arial" w:hAnsi="Arial" w:cs="Arial"/>
              </w:rPr>
              <w:t>5 Nos.</w:t>
            </w:r>
          </w:p>
        </w:tc>
      </w:tr>
    </w:tbl>
    <w:p w14:paraId="6EBDE0D6" w14:textId="77777777" w:rsidR="00806679" w:rsidRPr="00F051AF" w:rsidRDefault="00806679" w:rsidP="007252DF">
      <w:pPr>
        <w:spacing w:after="0"/>
        <w:rPr>
          <w:rFonts w:asciiTheme="minorBidi" w:eastAsia="Times New Roman" w:hAnsiTheme="minorBidi" w:cstheme="minorBidi"/>
          <w:color w:val="000000"/>
        </w:rPr>
      </w:pPr>
    </w:p>
    <w:p w14:paraId="68465155" w14:textId="77777777" w:rsidR="00AB505C" w:rsidRPr="00F051AF" w:rsidRDefault="003D308C" w:rsidP="007252DF">
      <w:pPr>
        <w:spacing w:after="0"/>
        <w:rPr>
          <w:rFonts w:asciiTheme="minorBidi" w:eastAsia="Times New Roman" w:hAnsiTheme="minorBidi" w:cstheme="minorBidi"/>
          <w:color w:val="000000"/>
        </w:rPr>
      </w:pPr>
      <w:r w:rsidRPr="00F051AF">
        <w:rPr>
          <w:rFonts w:asciiTheme="minorBidi" w:eastAsia="Times New Roman" w:hAnsiTheme="minorBidi" w:cstheme="minorBidi"/>
          <w:color w:val="000000"/>
        </w:rPr>
        <w:br/>
      </w:r>
    </w:p>
    <w:p w14:paraId="6CAB15B3" w14:textId="77777777" w:rsidR="00AB505C" w:rsidRPr="00F051AF" w:rsidRDefault="003D308C" w:rsidP="007252DF">
      <w:pPr>
        <w:spacing w:after="0"/>
        <w:jc w:val="center"/>
        <w:rPr>
          <w:rFonts w:asciiTheme="minorBidi" w:eastAsia="Times New Roman" w:hAnsiTheme="minorBidi" w:cstheme="minorBidi"/>
          <w:b/>
          <w:bCs/>
          <w:u w:val="single"/>
        </w:rPr>
      </w:pPr>
      <w:r w:rsidRPr="00F051AF">
        <w:rPr>
          <w:rFonts w:asciiTheme="minorBidi" w:hAnsiTheme="minorBidi" w:cstheme="minorBidi"/>
        </w:rPr>
        <w:br w:type="page"/>
      </w:r>
      <w:r w:rsidRPr="00F051AF">
        <w:rPr>
          <w:rFonts w:asciiTheme="minorBidi" w:eastAsia="Times New Roman" w:hAnsiTheme="minorBidi" w:cstheme="minorBidi"/>
          <w:b/>
          <w:bCs/>
          <w:u w:val="single"/>
        </w:rPr>
        <w:lastRenderedPageBreak/>
        <w:t>Trade Registration Form</w:t>
      </w:r>
    </w:p>
    <w:p w14:paraId="7A6C5C79" w14:textId="77777777" w:rsidR="00AB505C" w:rsidRPr="00F051AF" w:rsidRDefault="003D308C" w:rsidP="007252DF">
      <w:pPr>
        <w:numPr>
          <w:ilvl w:val="0"/>
          <w:numId w:val="12"/>
        </w:numPr>
        <w:pBdr>
          <w:top w:val="nil"/>
          <w:left w:val="nil"/>
          <w:bottom w:val="nil"/>
          <w:right w:val="nil"/>
          <w:between w:val="nil"/>
        </w:pBdr>
        <w:spacing w:after="0" w:line="259" w:lineRule="auto"/>
        <w:ind w:left="284" w:hanging="284"/>
        <w:rPr>
          <w:rFonts w:asciiTheme="minorBidi" w:eastAsia="Times New Roman" w:hAnsiTheme="minorBidi" w:cstheme="minorBidi"/>
          <w:b/>
          <w:bCs/>
          <w:color w:val="000000"/>
        </w:rPr>
      </w:pPr>
      <w:r w:rsidRPr="00F051AF">
        <w:rPr>
          <w:rFonts w:asciiTheme="minorBidi" w:eastAsia="Times New Roman" w:hAnsiTheme="minorBidi" w:cstheme="minorBidi"/>
          <w:b/>
          <w:bCs/>
          <w:color w:val="000000"/>
        </w:rPr>
        <w:t>Title of the Qualification.</w:t>
      </w:r>
    </w:p>
    <w:tbl>
      <w:tblPr>
        <w:tblStyle w:val="a4"/>
        <w:tblW w:w="799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991"/>
      </w:tblGrid>
      <w:tr w:rsidR="00AB505C" w:rsidRPr="00F051AF" w14:paraId="589F3EEE" w14:textId="77777777">
        <w:trPr>
          <w:trHeight w:val="286"/>
          <w:jc w:val="center"/>
        </w:trPr>
        <w:tc>
          <w:tcPr>
            <w:tcW w:w="7991" w:type="dxa"/>
          </w:tcPr>
          <w:p w14:paraId="2A24961A" w14:textId="6B127D77" w:rsidR="00AB505C" w:rsidRPr="00F051AF" w:rsidRDefault="003D308C" w:rsidP="007252DF">
            <w:pPr>
              <w:rPr>
                <w:rFonts w:asciiTheme="minorBidi" w:eastAsia="Times New Roman" w:hAnsiTheme="minorBidi" w:cstheme="minorBidi"/>
              </w:rPr>
            </w:pPr>
            <w:r w:rsidRPr="00F051AF">
              <w:rPr>
                <w:rFonts w:asciiTheme="minorBidi" w:eastAsia="Times New Roman" w:hAnsiTheme="minorBidi" w:cstheme="minorBidi"/>
              </w:rPr>
              <w:t>AI Analyst with Power BI</w:t>
            </w:r>
          </w:p>
        </w:tc>
      </w:tr>
    </w:tbl>
    <w:p w14:paraId="703E2858" w14:textId="77777777" w:rsidR="00AB505C" w:rsidRPr="00F051AF" w:rsidRDefault="00AB505C" w:rsidP="007252DF">
      <w:pPr>
        <w:spacing w:after="0"/>
        <w:rPr>
          <w:rFonts w:asciiTheme="minorBidi" w:eastAsia="Times New Roman" w:hAnsiTheme="minorBidi" w:cstheme="minorBidi"/>
        </w:rPr>
      </w:pPr>
    </w:p>
    <w:p w14:paraId="1B9EA9CA" w14:textId="77777777" w:rsidR="00AB505C" w:rsidRPr="00F051AF" w:rsidRDefault="003D308C" w:rsidP="007252DF">
      <w:pPr>
        <w:numPr>
          <w:ilvl w:val="0"/>
          <w:numId w:val="12"/>
        </w:numPr>
        <w:pBdr>
          <w:top w:val="nil"/>
          <w:left w:val="nil"/>
          <w:bottom w:val="nil"/>
          <w:right w:val="nil"/>
          <w:between w:val="nil"/>
        </w:pBdr>
        <w:spacing w:after="0" w:line="259" w:lineRule="auto"/>
        <w:ind w:left="284" w:hanging="284"/>
        <w:rPr>
          <w:rFonts w:asciiTheme="minorBidi" w:eastAsia="Times New Roman" w:hAnsiTheme="minorBidi" w:cstheme="minorBidi"/>
          <w:b/>
          <w:bCs/>
          <w:color w:val="000000"/>
        </w:rPr>
      </w:pPr>
      <w:r w:rsidRPr="00F051AF">
        <w:rPr>
          <w:rFonts w:asciiTheme="minorBidi" w:eastAsia="Times New Roman" w:hAnsiTheme="minorBidi" w:cstheme="minorBidi"/>
          <w:b/>
          <w:bCs/>
          <w:color w:val="000000"/>
        </w:rPr>
        <w:t>List of Competencies/Modules</w:t>
      </w:r>
    </w:p>
    <w:tbl>
      <w:tblPr>
        <w:tblStyle w:val="a5"/>
        <w:tblW w:w="0" w:type="auto"/>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840"/>
        <w:gridCol w:w="7371"/>
      </w:tblGrid>
      <w:tr w:rsidR="00AB505C" w:rsidRPr="00F051AF" w14:paraId="3177776C" w14:textId="77777777" w:rsidTr="00D10851">
        <w:trPr>
          <w:jc w:val="center"/>
        </w:trPr>
        <w:tc>
          <w:tcPr>
            <w:tcW w:w="0" w:type="auto"/>
          </w:tcPr>
          <w:p w14:paraId="30E45A90" w14:textId="77777777" w:rsidR="00AB505C" w:rsidRPr="00F051AF" w:rsidRDefault="003D308C" w:rsidP="007252DF">
            <w:pPr>
              <w:rPr>
                <w:rFonts w:asciiTheme="minorBidi" w:eastAsia="Times New Roman" w:hAnsiTheme="minorBidi" w:cstheme="minorBidi"/>
              </w:rPr>
            </w:pPr>
            <w:proofErr w:type="spellStart"/>
            <w:r w:rsidRPr="00F051AF">
              <w:rPr>
                <w:rFonts w:asciiTheme="minorBidi" w:eastAsia="Times New Roman" w:hAnsiTheme="minorBidi" w:cstheme="minorBidi"/>
              </w:rPr>
              <w:t>Sr.No</w:t>
            </w:r>
            <w:proofErr w:type="spellEnd"/>
            <w:r w:rsidRPr="00F051AF">
              <w:rPr>
                <w:rFonts w:asciiTheme="minorBidi" w:eastAsia="Times New Roman" w:hAnsiTheme="minorBidi" w:cstheme="minorBidi"/>
              </w:rPr>
              <w:t>.</w:t>
            </w:r>
          </w:p>
        </w:tc>
        <w:tc>
          <w:tcPr>
            <w:tcW w:w="7371" w:type="dxa"/>
          </w:tcPr>
          <w:p w14:paraId="43731849" w14:textId="77777777" w:rsidR="00AB505C" w:rsidRPr="00F051AF" w:rsidRDefault="003D308C" w:rsidP="007252DF">
            <w:pPr>
              <w:rPr>
                <w:rFonts w:asciiTheme="minorBidi" w:eastAsia="Times New Roman" w:hAnsiTheme="minorBidi" w:cstheme="minorBidi"/>
              </w:rPr>
            </w:pPr>
            <w:r w:rsidRPr="00F051AF">
              <w:rPr>
                <w:rFonts w:asciiTheme="minorBidi" w:eastAsia="Times New Roman" w:hAnsiTheme="minorBidi" w:cstheme="minorBidi"/>
              </w:rPr>
              <w:t>Competency Standards/ Modules</w:t>
            </w:r>
          </w:p>
        </w:tc>
      </w:tr>
      <w:tr w:rsidR="00617266" w:rsidRPr="00F051AF" w14:paraId="0BA8E9CC" w14:textId="77777777" w:rsidTr="00D10851">
        <w:trPr>
          <w:jc w:val="center"/>
        </w:trPr>
        <w:tc>
          <w:tcPr>
            <w:tcW w:w="840" w:type="dxa"/>
          </w:tcPr>
          <w:p w14:paraId="4F2D27FA" w14:textId="098F189F" w:rsidR="00617266" w:rsidRPr="00617266" w:rsidRDefault="00617266" w:rsidP="007252DF">
            <w:pPr>
              <w:rPr>
                <w:rFonts w:asciiTheme="minorBidi" w:eastAsia="Times New Roman" w:hAnsiTheme="minorBidi" w:cstheme="minorBidi"/>
              </w:rPr>
            </w:pPr>
            <w:r w:rsidRPr="00617266">
              <w:rPr>
                <w:rFonts w:asciiTheme="minorBidi" w:eastAsia="Times New Roman" w:hAnsiTheme="minorBidi" w:cstheme="minorBidi"/>
              </w:rPr>
              <w:t>1.</w:t>
            </w:r>
          </w:p>
        </w:tc>
        <w:tc>
          <w:tcPr>
            <w:tcW w:w="7371" w:type="dxa"/>
          </w:tcPr>
          <w:p w14:paraId="12636F13" w14:textId="1366EA8B" w:rsidR="00617266" w:rsidRPr="00617266" w:rsidRDefault="00617266" w:rsidP="007252DF">
            <w:pPr>
              <w:rPr>
                <w:rFonts w:asciiTheme="minorBidi" w:eastAsia="Times New Roman" w:hAnsiTheme="minorBidi" w:cstheme="minorBidi"/>
              </w:rPr>
            </w:pPr>
            <w:r w:rsidRPr="00617266">
              <w:rPr>
                <w:rFonts w:asciiTheme="minorBidi" w:eastAsia="Times New Roman" w:hAnsiTheme="minorBidi" w:cstheme="minorBidi"/>
              </w:rPr>
              <w:t>AI Financial Analyst with Power BI</w:t>
            </w:r>
          </w:p>
        </w:tc>
      </w:tr>
      <w:tr w:rsidR="00617266" w:rsidRPr="00F051AF" w14:paraId="725FECAD" w14:textId="77777777" w:rsidTr="00D10851">
        <w:trPr>
          <w:jc w:val="center"/>
        </w:trPr>
        <w:tc>
          <w:tcPr>
            <w:tcW w:w="840" w:type="dxa"/>
          </w:tcPr>
          <w:p w14:paraId="6A1DEBEE" w14:textId="7237702A" w:rsidR="00617266" w:rsidRPr="00617266" w:rsidRDefault="00617266" w:rsidP="007252DF">
            <w:pPr>
              <w:rPr>
                <w:rFonts w:asciiTheme="minorBidi" w:eastAsia="Times New Roman" w:hAnsiTheme="minorBidi" w:cstheme="minorBidi"/>
              </w:rPr>
            </w:pPr>
            <w:r w:rsidRPr="00617266">
              <w:rPr>
                <w:rFonts w:asciiTheme="minorBidi" w:eastAsia="Times New Roman" w:hAnsiTheme="minorBidi" w:cstheme="minorBidi"/>
              </w:rPr>
              <w:t>2.</w:t>
            </w:r>
          </w:p>
        </w:tc>
        <w:tc>
          <w:tcPr>
            <w:tcW w:w="7371" w:type="dxa"/>
          </w:tcPr>
          <w:p w14:paraId="18F10BD7" w14:textId="6E40876C" w:rsidR="00617266" w:rsidRPr="00617266" w:rsidRDefault="00617266" w:rsidP="007252DF">
            <w:pPr>
              <w:rPr>
                <w:rFonts w:asciiTheme="minorBidi" w:eastAsia="Times New Roman" w:hAnsiTheme="minorBidi" w:cstheme="minorBidi"/>
              </w:rPr>
            </w:pPr>
            <w:r w:rsidRPr="00617266">
              <w:rPr>
                <w:rFonts w:asciiTheme="minorBidi" w:eastAsia="Times New Roman" w:hAnsiTheme="minorBidi" w:cstheme="minorBidi"/>
              </w:rPr>
              <w:t>Excel for Financial Analytics</w:t>
            </w:r>
          </w:p>
        </w:tc>
      </w:tr>
      <w:tr w:rsidR="00617266" w:rsidRPr="00F051AF" w14:paraId="3278FE30" w14:textId="77777777" w:rsidTr="00D10851">
        <w:trPr>
          <w:jc w:val="center"/>
        </w:trPr>
        <w:tc>
          <w:tcPr>
            <w:tcW w:w="840" w:type="dxa"/>
          </w:tcPr>
          <w:p w14:paraId="6507A42D" w14:textId="3C982B87" w:rsidR="00617266" w:rsidRPr="00617266" w:rsidRDefault="00617266" w:rsidP="007252DF">
            <w:pPr>
              <w:rPr>
                <w:rFonts w:asciiTheme="minorBidi" w:eastAsia="Times New Roman" w:hAnsiTheme="minorBidi" w:cstheme="minorBidi"/>
              </w:rPr>
            </w:pPr>
            <w:r w:rsidRPr="00617266">
              <w:rPr>
                <w:rFonts w:asciiTheme="minorBidi" w:eastAsia="Times New Roman" w:hAnsiTheme="minorBidi" w:cstheme="minorBidi"/>
              </w:rPr>
              <w:t>3.</w:t>
            </w:r>
          </w:p>
        </w:tc>
        <w:tc>
          <w:tcPr>
            <w:tcW w:w="7371" w:type="dxa"/>
          </w:tcPr>
          <w:p w14:paraId="713251CC" w14:textId="34CAA619" w:rsidR="00617266" w:rsidRPr="00617266" w:rsidRDefault="00617266" w:rsidP="007252DF">
            <w:pPr>
              <w:rPr>
                <w:rFonts w:asciiTheme="minorBidi" w:eastAsia="Times New Roman" w:hAnsiTheme="minorBidi" w:cstheme="minorBidi"/>
              </w:rPr>
            </w:pPr>
            <w:r w:rsidRPr="00617266">
              <w:rPr>
                <w:rFonts w:asciiTheme="minorBidi" w:eastAsia="Times New Roman" w:hAnsiTheme="minorBidi" w:cstheme="minorBidi"/>
              </w:rPr>
              <w:t>Power BI Fundamentals</w:t>
            </w:r>
          </w:p>
        </w:tc>
      </w:tr>
      <w:tr w:rsidR="00617266" w:rsidRPr="00F051AF" w14:paraId="5778051F" w14:textId="77777777" w:rsidTr="00D10851">
        <w:trPr>
          <w:jc w:val="center"/>
        </w:trPr>
        <w:tc>
          <w:tcPr>
            <w:tcW w:w="840" w:type="dxa"/>
          </w:tcPr>
          <w:p w14:paraId="66BC53AC" w14:textId="5D52CE91" w:rsidR="00617266" w:rsidRPr="00617266" w:rsidRDefault="00617266" w:rsidP="007252DF">
            <w:pPr>
              <w:rPr>
                <w:rFonts w:asciiTheme="minorBidi" w:eastAsia="Times New Roman" w:hAnsiTheme="minorBidi" w:cstheme="minorBidi"/>
              </w:rPr>
            </w:pPr>
            <w:r w:rsidRPr="00617266">
              <w:rPr>
                <w:rFonts w:asciiTheme="minorBidi" w:eastAsia="Times New Roman" w:hAnsiTheme="minorBidi" w:cstheme="minorBidi"/>
              </w:rPr>
              <w:t>4.</w:t>
            </w:r>
          </w:p>
        </w:tc>
        <w:tc>
          <w:tcPr>
            <w:tcW w:w="7371" w:type="dxa"/>
          </w:tcPr>
          <w:p w14:paraId="61E2DE53" w14:textId="4CCB8770" w:rsidR="00617266" w:rsidRPr="00617266" w:rsidRDefault="00617266" w:rsidP="007252DF">
            <w:pPr>
              <w:rPr>
                <w:rFonts w:asciiTheme="minorBidi" w:eastAsia="Times New Roman" w:hAnsiTheme="minorBidi" w:cstheme="minorBidi"/>
              </w:rPr>
            </w:pPr>
            <w:r w:rsidRPr="00617266">
              <w:rPr>
                <w:rFonts w:asciiTheme="minorBidi" w:eastAsia="Times New Roman" w:hAnsiTheme="minorBidi" w:cstheme="minorBidi"/>
              </w:rPr>
              <w:t>Data Transformation and Financial Data Preparation using Power Query</w:t>
            </w:r>
          </w:p>
        </w:tc>
      </w:tr>
      <w:tr w:rsidR="00617266" w:rsidRPr="00F051AF" w14:paraId="41CABF5B" w14:textId="77777777" w:rsidTr="00D10851">
        <w:trPr>
          <w:jc w:val="center"/>
        </w:trPr>
        <w:tc>
          <w:tcPr>
            <w:tcW w:w="840" w:type="dxa"/>
          </w:tcPr>
          <w:p w14:paraId="0FD75C69" w14:textId="3717A9B5" w:rsidR="00617266" w:rsidRPr="00617266" w:rsidRDefault="00617266" w:rsidP="007252DF">
            <w:pPr>
              <w:rPr>
                <w:rFonts w:asciiTheme="minorBidi" w:eastAsia="Times New Roman" w:hAnsiTheme="minorBidi" w:cstheme="minorBidi"/>
              </w:rPr>
            </w:pPr>
            <w:r w:rsidRPr="00617266">
              <w:rPr>
                <w:rFonts w:asciiTheme="minorBidi" w:eastAsia="Times New Roman" w:hAnsiTheme="minorBidi" w:cstheme="minorBidi"/>
              </w:rPr>
              <w:t>5.</w:t>
            </w:r>
          </w:p>
        </w:tc>
        <w:tc>
          <w:tcPr>
            <w:tcW w:w="7371" w:type="dxa"/>
          </w:tcPr>
          <w:p w14:paraId="5400E7D5" w14:textId="21D64C50" w:rsidR="00617266" w:rsidRPr="00617266" w:rsidRDefault="00617266" w:rsidP="007252DF">
            <w:pPr>
              <w:rPr>
                <w:rFonts w:asciiTheme="minorBidi" w:eastAsia="Times New Roman" w:hAnsiTheme="minorBidi" w:cstheme="minorBidi"/>
              </w:rPr>
            </w:pPr>
            <w:r w:rsidRPr="00617266">
              <w:rPr>
                <w:rFonts w:asciiTheme="minorBidi" w:eastAsia="Times New Roman" w:hAnsiTheme="minorBidi" w:cstheme="minorBidi"/>
              </w:rPr>
              <w:t xml:space="preserve">Financial Data Modeling </w:t>
            </w:r>
          </w:p>
        </w:tc>
      </w:tr>
      <w:tr w:rsidR="00617266" w:rsidRPr="00F051AF" w14:paraId="3BB4345A" w14:textId="77777777" w:rsidTr="00D10851">
        <w:trPr>
          <w:jc w:val="center"/>
        </w:trPr>
        <w:tc>
          <w:tcPr>
            <w:tcW w:w="840" w:type="dxa"/>
          </w:tcPr>
          <w:p w14:paraId="5F5CB639" w14:textId="353A5E72" w:rsidR="00617266" w:rsidRPr="00617266" w:rsidRDefault="00617266" w:rsidP="007252DF">
            <w:pPr>
              <w:rPr>
                <w:rFonts w:asciiTheme="minorBidi" w:eastAsia="Times New Roman" w:hAnsiTheme="minorBidi" w:cstheme="minorBidi"/>
              </w:rPr>
            </w:pPr>
            <w:r w:rsidRPr="00617266">
              <w:rPr>
                <w:rFonts w:asciiTheme="minorBidi" w:eastAsia="Times New Roman" w:hAnsiTheme="minorBidi" w:cstheme="minorBidi"/>
              </w:rPr>
              <w:t>6.</w:t>
            </w:r>
          </w:p>
        </w:tc>
        <w:tc>
          <w:tcPr>
            <w:tcW w:w="7371" w:type="dxa"/>
          </w:tcPr>
          <w:p w14:paraId="02C787DF" w14:textId="1B461CE6" w:rsidR="00617266" w:rsidRPr="00617266" w:rsidRDefault="00617266" w:rsidP="007252DF">
            <w:pPr>
              <w:rPr>
                <w:rFonts w:asciiTheme="minorBidi" w:eastAsia="Times New Roman" w:hAnsiTheme="minorBidi" w:cstheme="minorBidi"/>
              </w:rPr>
            </w:pPr>
            <w:r w:rsidRPr="00617266">
              <w:rPr>
                <w:rFonts w:asciiTheme="minorBidi" w:eastAsia="Times New Roman" w:hAnsiTheme="minorBidi" w:cstheme="minorBidi"/>
              </w:rPr>
              <w:t>DAX Fundamentals for Financial Analytics</w:t>
            </w:r>
          </w:p>
        </w:tc>
      </w:tr>
      <w:tr w:rsidR="00617266" w:rsidRPr="00F051AF" w14:paraId="58043D69" w14:textId="77777777" w:rsidTr="00D10851">
        <w:trPr>
          <w:jc w:val="center"/>
        </w:trPr>
        <w:tc>
          <w:tcPr>
            <w:tcW w:w="840" w:type="dxa"/>
          </w:tcPr>
          <w:p w14:paraId="30CE98BE" w14:textId="6BCF6317" w:rsidR="00617266" w:rsidRPr="00617266" w:rsidRDefault="00617266" w:rsidP="007252DF">
            <w:pPr>
              <w:rPr>
                <w:rFonts w:asciiTheme="minorBidi" w:eastAsia="Times New Roman" w:hAnsiTheme="minorBidi" w:cstheme="minorBidi"/>
              </w:rPr>
            </w:pPr>
            <w:r w:rsidRPr="00617266">
              <w:rPr>
                <w:rFonts w:asciiTheme="minorBidi" w:eastAsia="Times New Roman" w:hAnsiTheme="minorBidi" w:cstheme="minorBidi"/>
              </w:rPr>
              <w:t xml:space="preserve">7. </w:t>
            </w:r>
          </w:p>
        </w:tc>
        <w:tc>
          <w:tcPr>
            <w:tcW w:w="7371" w:type="dxa"/>
          </w:tcPr>
          <w:p w14:paraId="00C671B1" w14:textId="0E196AC3" w:rsidR="00617266" w:rsidRPr="00617266" w:rsidRDefault="00617266" w:rsidP="007252DF">
            <w:pPr>
              <w:rPr>
                <w:rFonts w:asciiTheme="minorBidi" w:eastAsia="Times New Roman" w:hAnsiTheme="minorBidi" w:cstheme="minorBidi"/>
              </w:rPr>
            </w:pPr>
            <w:r w:rsidRPr="00617266">
              <w:rPr>
                <w:rFonts w:asciiTheme="minorBidi" w:eastAsia="Times New Roman" w:hAnsiTheme="minorBidi" w:cstheme="minorBidi"/>
              </w:rPr>
              <w:t>Advanced Financial Analytics using DAX</w:t>
            </w:r>
          </w:p>
        </w:tc>
      </w:tr>
      <w:tr w:rsidR="00617266" w:rsidRPr="00F051AF" w14:paraId="3E3AE307" w14:textId="77777777" w:rsidTr="00D10851">
        <w:trPr>
          <w:jc w:val="center"/>
        </w:trPr>
        <w:tc>
          <w:tcPr>
            <w:tcW w:w="840" w:type="dxa"/>
          </w:tcPr>
          <w:p w14:paraId="7507B85A" w14:textId="002162A2" w:rsidR="00617266" w:rsidRPr="00617266" w:rsidRDefault="00617266" w:rsidP="007252DF">
            <w:pPr>
              <w:rPr>
                <w:rFonts w:asciiTheme="minorBidi" w:eastAsia="Times New Roman" w:hAnsiTheme="minorBidi" w:cstheme="minorBidi"/>
              </w:rPr>
            </w:pPr>
            <w:r w:rsidRPr="00617266">
              <w:rPr>
                <w:rFonts w:asciiTheme="minorBidi" w:eastAsia="Times New Roman" w:hAnsiTheme="minorBidi" w:cstheme="minorBidi"/>
              </w:rPr>
              <w:t>8.</w:t>
            </w:r>
          </w:p>
        </w:tc>
        <w:tc>
          <w:tcPr>
            <w:tcW w:w="7371" w:type="dxa"/>
          </w:tcPr>
          <w:p w14:paraId="4438484F" w14:textId="1BD17F46" w:rsidR="00617266" w:rsidRPr="00617266" w:rsidRDefault="00617266" w:rsidP="007252DF">
            <w:pPr>
              <w:rPr>
                <w:rFonts w:asciiTheme="minorBidi" w:eastAsia="Times New Roman" w:hAnsiTheme="minorBidi" w:cstheme="minorBidi"/>
              </w:rPr>
            </w:pPr>
            <w:r w:rsidRPr="00617266">
              <w:rPr>
                <w:rFonts w:asciiTheme="minorBidi" w:eastAsia="Times New Roman" w:hAnsiTheme="minorBidi" w:cstheme="minorBidi"/>
              </w:rPr>
              <w:t>Financial Dashboard Design and Visualization</w:t>
            </w:r>
          </w:p>
        </w:tc>
      </w:tr>
      <w:tr w:rsidR="00617266" w:rsidRPr="00F051AF" w14:paraId="6EDAC58D" w14:textId="77777777" w:rsidTr="00D10851">
        <w:trPr>
          <w:jc w:val="center"/>
        </w:trPr>
        <w:tc>
          <w:tcPr>
            <w:tcW w:w="840" w:type="dxa"/>
          </w:tcPr>
          <w:p w14:paraId="45F922C2" w14:textId="4F0C7087" w:rsidR="00617266" w:rsidRPr="00617266" w:rsidRDefault="00617266" w:rsidP="007252DF">
            <w:pPr>
              <w:rPr>
                <w:rFonts w:asciiTheme="minorBidi" w:eastAsia="Times New Roman" w:hAnsiTheme="minorBidi" w:cstheme="minorBidi"/>
              </w:rPr>
            </w:pPr>
            <w:r w:rsidRPr="00617266">
              <w:rPr>
                <w:rFonts w:asciiTheme="minorBidi" w:eastAsia="Times New Roman" w:hAnsiTheme="minorBidi" w:cstheme="minorBidi"/>
              </w:rPr>
              <w:t>9.</w:t>
            </w:r>
          </w:p>
        </w:tc>
        <w:tc>
          <w:tcPr>
            <w:tcW w:w="7371" w:type="dxa"/>
          </w:tcPr>
          <w:p w14:paraId="01B744E5" w14:textId="2B45D9F0" w:rsidR="00617266" w:rsidRPr="00617266" w:rsidRDefault="00617266" w:rsidP="007252DF">
            <w:pPr>
              <w:rPr>
                <w:rFonts w:asciiTheme="minorBidi" w:eastAsia="Times New Roman" w:hAnsiTheme="minorBidi" w:cstheme="minorBidi"/>
              </w:rPr>
            </w:pPr>
            <w:r w:rsidRPr="00617266">
              <w:rPr>
                <w:rFonts w:asciiTheme="minorBidi" w:eastAsia="Times New Roman" w:hAnsiTheme="minorBidi" w:cstheme="minorBidi"/>
              </w:rPr>
              <w:t>AI Financial Analytics</w:t>
            </w:r>
          </w:p>
        </w:tc>
      </w:tr>
      <w:tr w:rsidR="00617266" w:rsidRPr="00F051AF" w14:paraId="410F4036" w14:textId="77777777" w:rsidTr="00D10851">
        <w:trPr>
          <w:jc w:val="center"/>
        </w:trPr>
        <w:tc>
          <w:tcPr>
            <w:tcW w:w="840" w:type="dxa"/>
          </w:tcPr>
          <w:p w14:paraId="1BB0E058" w14:textId="31C69F6F" w:rsidR="00617266" w:rsidRPr="00617266" w:rsidRDefault="00617266" w:rsidP="007252DF">
            <w:pPr>
              <w:rPr>
                <w:rFonts w:asciiTheme="minorBidi" w:eastAsia="Times New Roman" w:hAnsiTheme="minorBidi" w:cstheme="minorBidi"/>
              </w:rPr>
            </w:pPr>
            <w:r w:rsidRPr="00617266">
              <w:rPr>
                <w:rFonts w:asciiTheme="minorBidi" w:eastAsia="Times New Roman" w:hAnsiTheme="minorBidi" w:cstheme="minorBidi"/>
              </w:rPr>
              <w:t>10.</w:t>
            </w:r>
          </w:p>
        </w:tc>
        <w:tc>
          <w:tcPr>
            <w:tcW w:w="7371" w:type="dxa"/>
          </w:tcPr>
          <w:p w14:paraId="6B9B54C0" w14:textId="2BDF3799" w:rsidR="00617266" w:rsidRPr="00617266" w:rsidRDefault="00617266" w:rsidP="007252DF">
            <w:pPr>
              <w:rPr>
                <w:rFonts w:asciiTheme="minorBidi" w:eastAsia="Times New Roman" w:hAnsiTheme="minorBidi" w:cstheme="minorBidi"/>
              </w:rPr>
            </w:pPr>
            <w:r w:rsidRPr="00617266">
              <w:rPr>
                <w:rFonts w:asciiTheme="minorBidi" w:eastAsia="Times New Roman" w:hAnsiTheme="minorBidi" w:cstheme="minorBidi"/>
              </w:rPr>
              <w:t>Microsoft Fabric for Financial Analytics</w:t>
            </w:r>
          </w:p>
        </w:tc>
      </w:tr>
      <w:tr w:rsidR="00617266" w:rsidRPr="00F051AF" w14:paraId="4F16B593" w14:textId="77777777" w:rsidTr="00D10851">
        <w:trPr>
          <w:jc w:val="center"/>
        </w:trPr>
        <w:tc>
          <w:tcPr>
            <w:tcW w:w="840" w:type="dxa"/>
          </w:tcPr>
          <w:p w14:paraId="32E1FCE6" w14:textId="2D64ACFE" w:rsidR="00617266" w:rsidRPr="00617266" w:rsidRDefault="00617266" w:rsidP="007252DF">
            <w:pPr>
              <w:rPr>
                <w:rFonts w:asciiTheme="minorBidi" w:eastAsia="Times New Roman" w:hAnsiTheme="minorBidi" w:cstheme="minorBidi"/>
              </w:rPr>
            </w:pPr>
            <w:r w:rsidRPr="00617266">
              <w:rPr>
                <w:rFonts w:asciiTheme="minorBidi" w:eastAsia="Times New Roman" w:hAnsiTheme="minorBidi" w:cstheme="minorBidi"/>
              </w:rPr>
              <w:t>11.</w:t>
            </w:r>
          </w:p>
        </w:tc>
        <w:tc>
          <w:tcPr>
            <w:tcW w:w="7371" w:type="dxa"/>
          </w:tcPr>
          <w:p w14:paraId="22AFD8A3" w14:textId="0A4D5FE6" w:rsidR="00617266" w:rsidRPr="00617266" w:rsidRDefault="00617266" w:rsidP="007252DF">
            <w:pPr>
              <w:rPr>
                <w:rFonts w:asciiTheme="minorBidi" w:eastAsia="Times New Roman" w:hAnsiTheme="minorBidi" w:cstheme="minorBidi"/>
              </w:rPr>
            </w:pPr>
            <w:r w:rsidRPr="00617266">
              <w:rPr>
                <w:rFonts w:asciiTheme="minorBidi" w:eastAsia="Times New Roman" w:hAnsiTheme="minorBidi" w:cstheme="minorBidi"/>
              </w:rPr>
              <w:t>AI-Powered Financial Analytics using Copilot and Fabric AI</w:t>
            </w:r>
          </w:p>
        </w:tc>
      </w:tr>
      <w:tr w:rsidR="00617266" w:rsidRPr="00F051AF" w14:paraId="2E5B3567" w14:textId="77777777" w:rsidTr="00D10851">
        <w:trPr>
          <w:jc w:val="center"/>
        </w:trPr>
        <w:tc>
          <w:tcPr>
            <w:tcW w:w="840" w:type="dxa"/>
          </w:tcPr>
          <w:p w14:paraId="6637B528" w14:textId="5564A2F1" w:rsidR="00617266" w:rsidRPr="00617266" w:rsidRDefault="00617266" w:rsidP="007252DF">
            <w:pPr>
              <w:rPr>
                <w:rFonts w:asciiTheme="minorBidi" w:eastAsia="Times New Roman" w:hAnsiTheme="minorBidi" w:cstheme="minorBidi"/>
              </w:rPr>
            </w:pPr>
            <w:r w:rsidRPr="00617266">
              <w:rPr>
                <w:rFonts w:asciiTheme="minorBidi" w:eastAsia="Times New Roman" w:hAnsiTheme="minorBidi" w:cstheme="minorBidi"/>
              </w:rPr>
              <w:t>12.</w:t>
            </w:r>
          </w:p>
        </w:tc>
        <w:tc>
          <w:tcPr>
            <w:tcW w:w="7371" w:type="dxa"/>
          </w:tcPr>
          <w:p w14:paraId="022DB3E6" w14:textId="10CBCDB9" w:rsidR="00617266" w:rsidRPr="00617266" w:rsidRDefault="00617266" w:rsidP="007252DF">
            <w:pPr>
              <w:rPr>
                <w:rFonts w:asciiTheme="minorBidi" w:eastAsia="Times New Roman" w:hAnsiTheme="minorBidi" w:cstheme="minorBidi"/>
              </w:rPr>
            </w:pPr>
            <w:r w:rsidRPr="00617266">
              <w:rPr>
                <w:rFonts w:asciiTheme="minorBidi" w:eastAsia="Times New Roman" w:hAnsiTheme="minorBidi" w:cstheme="minorBidi"/>
              </w:rPr>
              <w:t>Capstone Project – AI Financial Intelligence Platform</w:t>
            </w:r>
          </w:p>
        </w:tc>
      </w:tr>
    </w:tbl>
    <w:p w14:paraId="0D412679" w14:textId="66821188" w:rsidR="00AB505C" w:rsidRPr="0028193F" w:rsidRDefault="00AB505C" w:rsidP="007252DF">
      <w:pPr>
        <w:spacing w:after="0"/>
        <w:rPr>
          <w:rFonts w:asciiTheme="minorBidi" w:eastAsia="Times New Roman" w:hAnsiTheme="minorBidi" w:cstheme="minorBidi"/>
          <w:b/>
          <w:bCs/>
        </w:rPr>
      </w:pPr>
    </w:p>
    <w:p w14:paraId="176DB4BE" w14:textId="77777777" w:rsidR="00AB505C" w:rsidRPr="0028193F" w:rsidRDefault="003D308C" w:rsidP="007252DF">
      <w:pPr>
        <w:numPr>
          <w:ilvl w:val="0"/>
          <w:numId w:val="12"/>
        </w:numPr>
        <w:pBdr>
          <w:top w:val="nil"/>
          <w:left w:val="nil"/>
          <w:bottom w:val="nil"/>
          <w:right w:val="nil"/>
          <w:between w:val="nil"/>
        </w:pBdr>
        <w:spacing w:after="0" w:line="259" w:lineRule="auto"/>
        <w:ind w:left="284" w:hanging="284"/>
        <w:rPr>
          <w:rFonts w:asciiTheme="minorBidi" w:eastAsia="Times New Roman" w:hAnsiTheme="minorBidi" w:cstheme="minorBidi"/>
          <w:b/>
          <w:bCs/>
          <w:color w:val="000000"/>
        </w:rPr>
      </w:pPr>
      <w:r w:rsidRPr="0028193F">
        <w:rPr>
          <w:rFonts w:asciiTheme="minorBidi" w:eastAsia="Times New Roman" w:hAnsiTheme="minorBidi" w:cstheme="minorBidi"/>
          <w:b/>
          <w:bCs/>
          <w:color w:val="000000"/>
        </w:rPr>
        <w:t xml:space="preserve">Class / Workshop Size/ Dimension (25 Students Capacity) </w:t>
      </w:r>
    </w:p>
    <w:tbl>
      <w:tblPr>
        <w:tblStyle w:val="a6"/>
        <w:tblpPr w:leftFromText="180" w:rightFromText="180" w:vertAnchor="text" w:tblpX="1186" w:tblpY="1"/>
        <w:tblW w:w="809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85"/>
        <w:gridCol w:w="2160"/>
        <w:gridCol w:w="3150"/>
      </w:tblGrid>
      <w:tr w:rsidR="00AB505C" w:rsidRPr="00F051AF" w14:paraId="661ABB8E" w14:textId="77777777">
        <w:tc>
          <w:tcPr>
            <w:tcW w:w="2785" w:type="dxa"/>
          </w:tcPr>
          <w:p w14:paraId="66BBAD1F" w14:textId="77777777" w:rsidR="00AB505C" w:rsidRPr="00F051AF" w:rsidRDefault="00AB505C" w:rsidP="007252DF">
            <w:pPr>
              <w:rPr>
                <w:rFonts w:asciiTheme="minorBidi" w:eastAsia="Times New Roman" w:hAnsiTheme="minorBidi" w:cstheme="minorBidi"/>
              </w:rPr>
            </w:pPr>
          </w:p>
        </w:tc>
        <w:tc>
          <w:tcPr>
            <w:tcW w:w="2160" w:type="dxa"/>
          </w:tcPr>
          <w:p w14:paraId="48ED5EC5" w14:textId="77777777" w:rsidR="00AB505C" w:rsidRPr="00F051AF" w:rsidRDefault="003D308C" w:rsidP="007252DF">
            <w:pPr>
              <w:rPr>
                <w:rFonts w:asciiTheme="minorBidi" w:eastAsia="Times New Roman" w:hAnsiTheme="minorBidi" w:cstheme="minorBidi"/>
              </w:rPr>
            </w:pPr>
            <w:r w:rsidRPr="00F051AF">
              <w:rPr>
                <w:rFonts w:asciiTheme="minorBidi" w:eastAsia="Times New Roman" w:hAnsiTheme="minorBidi" w:cstheme="minorBidi"/>
              </w:rPr>
              <w:t xml:space="preserve">Requirement </w:t>
            </w:r>
          </w:p>
        </w:tc>
        <w:tc>
          <w:tcPr>
            <w:tcW w:w="3150" w:type="dxa"/>
          </w:tcPr>
          <w:p w14:paraId="5559839B" w14:textId="77777777" w:rsidR="00AB505C" w:rsidRPr="00F051AF" w:rsidRDefault="003D308C" w:rsidP="007252DF">
            <w:pPr>
              <w:rPr>
                <w:rFonts w:asciiTheme="minorBidi" w:eastAsia="Times New Roman" w:hAnsiTheme="minorBidi" w:cstheme="minorBidi"/>
              </w:rPr>
            </w:pPr>
            <w:r w:rsidRPr="00F051AF">
              <w:rPr>
                <w:rFonts w:asciiTheme="minorBidi" w:eastAsia="Times New Roman" w:hAnsiTheme="minorBidi" w:cstheme="minorBidi"/>
              </w:rPr>
              <w:t>Size/Dimensions(feet)</w:t>
            </w:r>
          </w:p>
        </w:tc>
      </w:tr>
      <w:tr w:rsidR="00AB505C" w:rsidRPr="00F051AF" w14:paraId="6A4E909B" w14:textId="77777777">
        <w:tc>
          <w:tcPr>
            <w:tcW w:w="2785" w:type="dxa"/>
          </w:tcPr>
          <w:p w14:paraId="2A9A2628" w14:textId="77777777" w:rsidR="00AB505C" w:rsidRPr="00F051AF" w:rsidRDefault="003D308C" w:rsidP="007252DF">
            <w:pPr>
              <w:rPr>
                <w:rFonts w:asciiTheme="minorBidi" w:eastAsia="Times New Roman" w:hAnsiTheme="minorBidi" w:cstheme="minorBidi"/>
              </w:rPr>
            </w:pPr>
            <w:r w:rsidRPr="00F051AF">
              <w:rPr>
                <w:rFonts w:asciiTheme="minorBidi" w:eastAsia="Times New Roman" w:hAnsiTheme="minorBidi" w:cstheme="minorBidi"/>
              </w:rPr>
              <w:t xml:space="preserve">Classroom size </w:t>
            </w:r>
          </w:p>
        </w:tc>
        <w:tc>
          <w:tcPr>
            <w:tcW w:w="2160" w:type="dxa"/>
          </w:tcPr>
          <w:p w14:paraId="76B691C3" w14:textId="77777777" w:rsidR="00AB505C" w:rsidRPr="00F051AF" w:rsidRDefault="003D308C" w:rsidP="007252DF">
            <w:pPr>
              <w:rPr>
                <w:rFonts w:asciiTheme="minorBidi" w:eastAsia="Times New Roman" w:hAnsiTheme="minorBidi" w:cstheme="minorBidi"/>
              </w:rPr>
            </w:pPr>
            <w:r w:rsidRPr="00F051AF">
              <w:rPr>
                <w:rFonts w:asciiTheme="minorBidi" w:eastAsia="Times New Roman" w:hAnsiTheme="minorBidi" w:cstheme="minorBidi"/>
              </w:rPr>
              <w:t>Yes</w:t>
            </w:r>
          </w:p>
        </w:tc>
        <w:tc>
          <w:tcPr>
            <w:tcW w:w="3150" w:type="dxa"/>
          </w:tcPr>
          <w:p w14:paraId="5502DFBF" w14:textId="77777777" w:rsidR="00AB505C" w:rsidRPr="00F051AF" w:rsidRDefault="003D308C" w:rsidP="007252DF">
            <w:pPr>
              <w:rPr>
                <w:rFonts w:asciiTheme="minorBidi" w:eastAsia="Times New Roman" w:hAnsiTheme="minorBidi" w:cstheme="minorBidi"/>
              </w:rPr>
            </w:pPr>
            <w:r w:rsidRPr="00F051AF">
              <w:rPr>
                <w:rFonts w:asciiTheme="minorBidi" w:eastAsia="Times New Roman" w:hAnsiTheme="minorBidi" w:cstheme="minorBidi"/>
              </w:rPr>
              <w:t>25x30</w:t>
            </w:r>
          </w:p>
        </w:tc>
      </w:tr>
      <w:tr w:rsidR="00AB505C" w:rsidRPr="00F051AF" w14:paraId="1D87E46B" w14:textId="77777777">
        <w:tc>
          <w:tcPr>
            <w:tcW w:w="2785" w:type="dxa"/>
          </w:tcPr>
          <w:p w14:paraId="630E6B90" w14:textId="77777777" w:rsidR="00AB505C" w:rsidRPr="00F051AF" w:rsidRDefault="003D308C" w:rsidP="007252DF">
            <w:pPr>
              <w:rPr>
                <w:rFonts w:asciiTheme="minorBidi" w:eastAsia="Times New Roman" w:hAnsiTheme="minorBidi" w:cstheme="minorBidi"/>
              </w:rPr>
            </w:pPr>
            <w:r w:rsidRPr="00F051AF">
              <w:rPr>
                <w:rFonts w:asciiTheme="minorBidi" w:eastAsia="Times New Roman" w:hAnsiTheme="minorBidi" w:cstheme="minorBidi"/>
              </w:rPr>
              <w:t>Workshop/Laboratory size</w:t>
            </w:r>
          </w:p>
        </w:tc>
        <w:tc>
          <w:tcPr>
            <w:tcW w:w="2160" w:type="dxa"/>
          </w:tcPr>
          <w:p w14:paraId="3B416AAD" w14:textId="77777777" w:rsidR="00AB505C" w:rsidRPr="00F051AF" w:rsidRDefault="003D308C" w:rsidP="007252DF">
            <w:pPr>
              <w:rPr>
                <w:rFonts w:asciiTheme="minorBidi" w:eastAsia="Times New Roman" w:hAnsiTheme="minorBidi" w:cstheme="minorBidi"/>
              </w:rPr>
            </w:pPr>
            <w:r w:rsidRPr="00F051AF">
              <w:rPr>
                <w:rFonts w:asciiTheme="minorBidi" w:eastAsia="Times New Roman" w:hAnsiTheme="minorBidi" w:cstheme="minorBidi"/>
              </w:rPr>
              <w:t>Yes</w:t>
            </w:r>
          </w:p>
        </w:tc>
        <w:tc>
          <w:tcPr>
            <w:tcW w:w="3150" w:type="dxa"/>
          </w:tcPr>
          <w:p w14:paraId="57A62FE2" w14:textId="77777777" w:rsidR="00AB505C" w:rsidRPr="00F051AF" w:rsidRDefault="003D308C" w:rsidP="007252DF">
            <w:pPr>
              <w:rPr>
                <w:rFonts w:asciiTheme="minorBidi" w:eastAsia="Times New Roman" w:hAnsiTheme="minorBidi" w:cstheme="minorBidi"/>
              </w:rPr>
            </w:pPr>
            <w:r w:rsidRPr="00F051AF">
              <w:rPr>
                <w:rFonts w:asciiTheme="minorBidi" w:eastAsia="Times New Roman" w:hAnsiTheme="minorBidi" w:cstheme="minorBidi"/>
              </w:rPr>
              <w:t>40x40</w:t>
            </w:r>
          </w:p>
        </w:tc>
      </w:tr>
      <w:tr w:rsidR="00AB505C" w:rsidRPr="00F051AF" w14:paraId="1B160960" w14:textId="77777777">
        <w:tc>
          <w:tcPr>
            <w:tcW w:w="2785" w:type="dxa"/>
          </w:tcPr>
          <w:p w14:paraId="0152A542" w14:textId="77777777" w:rsidR="00AB505C" w:rsidRPr="00F051AF" w:rsidRDefault="003D308C" w:rsidP="007252DF">
            <w:pPr>
              <w:rPr>
                <w:rFonts w:asciiTheme="minorBidi" w:eastAsia="Times New Roman" w:hAnsiTheme="minorBidi" w:cstheme="minorBidi"/>
              </w:rPr>
            </w:pPr>
            <w:r w:rsidRPr="00F051AF">
              <w:rPr>
                <w:rFonts w:asciiTheme="minorBidi" w:eastAsia="Times New Roman" w:hAnsiTheme="minorBidi" w:cstheme="minorBidi"/>
              </w:rPr>
              <w:t>Any other Requirement</w:t>
            </w:r>
          </w:p>
        </w:tc>
        <w:tc>
          <w:tcPr>
            <w:tcW w:w="2160" w:type="dxa"/>
          </w:tcPr>
          <w:p w14:paraId="5A9A73EC" w14:textId="77777777" w:rsidR="00AB505C" w:rsidRPr="00F051AF" w:rsidRDefault="00AB505C" w:rsidP="007252DF">
            <w:pPr>
              <w:rPr>
                <w:rFonts w:asciiTheme="minorBidi" w:eastAsia="Times New Roman" w:hAnsiTheme="minorBidi" w:cstheme="minorBidi"/>
              </w:rPr>
            </w:pPr>
          </w:p>
        </w:tc>
        <w:tc>
          <w:tcPr>
            <w:tcW w:w="3150" w:type="dxa"/>
          </w:tcPr>
          <w:p w14:paraId="725DFF3F" w14:textId="77777777" w:rsidR="00AB505C" w:rsidRPr="00F051AF" w:rsidRDefault="00AB505C" w:rsidP="007252DF">
            <w:pPr>
              <w:rPr>
                <w:rFonts w:asciiTheme="minorBidi" w:eastAsia="Times New Roman" w:hAnsiTheme="minorBidi" w:cstheme="minorBidi"/>
              </w:rPr>
            </w:pPr>
          </w:p>
        </w:tc>
      </w:tr>
    </w:tbl>
    <w:p w14:paraId="37727A86" w14:textId="77777777" w:rsidR="00AB505C" w:rsidRPr="00F051AF" w:rsidRDefault="00AB505C" w:rsidP="007252DF">
      <w:pPr>
        <w:pBdr>
          <w:top w:val="nil"/>
          <w:left w:val="nil"/>
          <w:bottom w:val="nil"/>
          <w:right w:val="nil"/>
          <w:between w:val="nil"/>
        </w:pBdr>
        <w:spacing w:after="0"/>
        <w:ind w:left="284"/>
        <w:rPr>
          <w:rFonts w:asciiTheme="minorBidi" w:eastAsia="Times New Roman" w:hAnsiTheme="minorBidi" w:cstheme="minorBidi"/>
          <w:color w:val="000000"/>
        </w:rPr>
      </w:pPr>
    </w:p>
    <w:p w14:paraId="3DD32791" w14:textId="77777777" w:rsidR="00AB505C" w:rsidRPr="00F051AF" w:rsidRDefault="00AB505C" w:rsidP="007252DF">
      <w:pPr>
        <w:pBdr>
          <w:top w:val="nil"/>
          <w:left w:val="nil"/>
          <w:bottom w:val="nil"/>
          <w:right w:val="nil"/>
          <w:between w:val="nil"/>
        </w:pBdr>
        <w:spacing w:after="0"/>
        <w:ind w:left="284"/>
        <w:rPr>
          <w:rFonts w:asciiTheme="minorBidi" w:eastAsia="Times New Roman" w:hAnsiTheme="minorBidi" w:cstheme="minorBidi"/>
          <w:color w:val="000000"/>
        </w:rPr>
      </w:pPr>
    </w:p>
    <w:p w14:paraId="351012AD" w14:textId="77777777" w:rsidR="00AB505C" w:rsidRPr="00F051AF" w:rsidRDefault="00AB505C" w:rsidP="007252DF">
      <w:pPr>
        <w:spacing w:after="0"/>
        <w:rPr>
          <w:rFonts w:asciiTheme="minorBidi" w:eastAsia="Times New Roman" w:hAnsiTheme="minorBidi" w:cstheme="minorBidi"/>
        </w:rPr>
      </w:pPr>
    </w:p>
    <w:p w14:paraId="44A95868" w14:textId="77777777" w:rsidR="00AB505C" w:rsidRPr="00F051AF" w:rsidRDefault="003D308C" w:rsidP="007252DF">
      <w:pPr>
        <w:numPr>
          <w:ilvl w:val="0"/>
          <w:numId w:val="12"/>
        </w:numPr>
        <w:pBdr>
          <w:top w:val="nil"/>
          <w:left w:val="nil"/>
          <w:bottom w:val="nil"/>
          <w:right w:val="nil"/>
          <w:between w:val="nil"/>
        </w:pBdr>
        <w:spacing w:after="0" w:line="259" w:lineRule="auto"/>
        <w:ind w:left="284" w:hanging="284"/>
        <w:rPr>
          <w:rFonts w:asciiTheme="minorBidi" w:eastAsia="Times New Roman" w:hAnsiTheme="minorBidi" w:cstheme="minorBidi"/>
          <w:b/>
          <w:bCs/>
          <w:color w:val="000000"/>
        </w:rPr>
      </w:pPr>
      <w:r w:rsidRPr="00F051AF">
        <w:rPr>
          <w:rFonts w:asciiTheme="minorBidi" w:eastAsia="Times New Roman" w:hAnsiTheme="minorBidi" w:cstheme="minorBidi"/>
          <w:b/>
          <w:bCs/>
          <w:color w:val="000000"/>
        </w:rPr>
        <w:t>Student Teacher Ratio</w:t>
      </w:r>
    </w:p>
    <w:p w14:paraId="40FB71CD" w14:textId="3117C60A" w:rsidR="00AB505C" w:rsidRPr="00F051AF" w:rsidRDefault="003D308C" w:rsidP="007252DF">
      <w:pPr>
        <w:pBdr>
          <w:top w:val="nil"/>
          <w:left w:val="nil"/>
          <w:bottom w:val="nil"/>
          <w:right w:val="nil"/>
          <w:between w:val="nil"/>
        </w:pBdr>
        <w:spacing w:after="0"/>
        <w:ind w:left="284"/>
        <w:rPr>
          <w:rFonts w:asciiTheme="minorBidi" w:eastAsia="Times New Roman" w:hAnsiTheme="minorBidi" w:cstheme="minorBidi"/>
          <w:color w:val="000000"/>
        </w:rPr>
      </w:pPr>
      <w:r w:rsidRPr="00F051AF">
        <w:rPr>
          <w:rFonts w:asciiTheme="minorBidi" w:eastAsia="Times New Roman" w:hAnsiTheme="minorBidi" w:cstheme="minorBidi"/>
          <w:color w:val="000000"/>
        </w:rPr>
        <w:t>25:1</w:t>
      </w:r>
    </w:p>
    <w:p w14:paraId="094993ED" w14:textId="77777777" w:rsidR="00AB505C" w:rsidRDefault="003D308C" w:rsidP="007252DF">
      <w:pPr>
        <w:numPr>
          <w:ilvl w:val="0"/>
          <w:numId w:val="12"/>
        </w:numPr>
        <w:pBdr>
          <w:top w:val="nil"/>
          <w:left w:val="nil"/>
          <w:bottom w:val="nil"/>
          <w:right w:val="nil"/>
          <w:between w:val="nil"/>
        </w:pBdr>
        <w:spacing w:after="0" w:line="259" w:lineRule="auto"/>
        <w:ind w:left="284" w:hanging="284"/>
        <w:rPr>
          <w:rFonts w:asciiTheme="minorBidi" w:eastAsia="Times New Roman" w:hAnsiTheme="minorBidi" w:cstheme="minorBidi"/>
          <w:b/>
          <w:bCs/>
          <w:color w:val="000000"/>
        </w:rPr>
      </w:pPr>
      <w:r w:rsidRPr="00F051AF">
        <w:rPr>
          <w:rFonts w:asciiTheme="minorBidi" w:eastAsia="Times New Roman" w:hAnsiTheme="minorBidi" w:cstheme="minorBidi"/>
          <w:b/>
          <w:bCs/>
          <w:color w:val="000000"/>
        </w:rPr>
        <w:t xml:space="preserve">Teacher Qualification: </w:t>
      </w:r>
    </w:p>
    <w:p w14:paraId="3CCBFFF8" w14:textId="40724992" w:rsidR="0032029B" w:rsidRPr="00806679" w:rsidRDefault="00806679" w:rsidP="007252DF">
      <w:pPr>
        <w:spacing w:after="0"/>
        <w:ind w:left="284"/>
        <w:rPr>
          <w:rFonts w:asciiTheme="minorBidi" w:eastAsia="Times New Roman" w:hAnsiTheme="minorBidi" w:cstheme="minorBidi"/>
        </w:rPr>
      </w:pPr>
      <w:r w:rsidRPr="00806679">
        <w:rPr>
          <w:rFonts w:asciiTheme="minorBidi" w:eastAsia="Times New Roman" w:hAnsiTheme="minorBidi" w:cstheme="minorBidi"/>
        </w:rPr>
        <w:t>Bachelors in finance</w:t>
      </w:r>
      <w:r w:rsidR="0032029B" w:rsidRPr="00806679">
        <w:rPr>
          <w:rFonts w:asciiTheme="minorBidi" w:eastAsia="Times New Roman" w:hAnsiTheme="minorBidi" w:cstheme="minorBidi"/>
        </w:rPr>
        <w:t>, Accounting, Business Administration, or IT</w:t>
      </w:r>
    </w:p>
    <w:p w14:paraId="66BCA564" w14:textId="6E3B4AF8" w:rsidR="00AB505C" w:rsidRDefault="00EB441C" w:rsidP="007252DF">
      <w:pPr>
        <w:numPr>
          <w:ilvl w:val="0"/>
          <w:numId w:val="12"/>
        </w:numPr>
        <w:pBdr>
          <w:top w:val="nil"/>
          <w:left w:val="nil"/>
          <w:bottom w:val="nil"/>
          <w:right w:val="nil"/>
          <w:between w:val="nil"/>
        </w:pBdr>
        <w:spacing w:after="0" w:line="259" w:lineRule="auto"/>
        <w:ind w:left="284" w:hanging="284"/>
        <w:rPr>
          <w:rFonts w:asciiTheme="minorBidi" w:eastAsia="Times New Roman" w:hAnsiTheme="minorBidi" w:cstheme="minorBidi"/>
          <w:color w:val="000000"/>
        </w:rPr>
      </w:pPr>
      <w:r>
        <w:rPr>
          <w:rFonts w:asciiTheme="minorBidi" w:eastAsia="Times New Roman" w:hAnsiTheme="minorBidi" w:cstheme="minorBidi"/>
          <w:b/>
          <w:bCs/>
          <w:color w:val="000000"/>
        </w:rPr>
        <w:t>Training eligibility</w:t>
      </w:r>
      <w:r w:rsidRPr="00F051AF">
        <w:rPr>
          <w:rFonts w:asciiTheme="minorBidi" w:eastAsia="Times New Roman" w:hAnsiTheme="minorBidi" w:cstheme="minorBidi"/>
          <w:b/>
          <w:bCs/>
          <w:color w:val="000000"/>
        </w:rPr>
        <w:t>:</w:t>
      </w:r>
      <w:r w:rsidRPr="00F051AF">
        <w:rPr>
          <w:rFonts w:asciiTheme="minorBidi" w:eastAsia="Times New Roman" w:hAnsiTheme="minorBidi" w:cstheme="minorBidi"/>
          <w:color w:val="000000"/>
        </w:rPr>
        <w:t xml:space="preserve"> </w:t>
      </w:r>
    </w:p>
    <w:p w14:paraId="11305395" w14:textId="678EB26E" w:rsidR="00806679" w:rsidRPr="00806679" w:rsidRDefault="00806679" w:rsidP="007252DF">
      <w:pPr>
        <w:pBdr>
          <w:top w:val="nil"/>
          <w:left w:val="nil"/>
          <w:bottom w:val="nil"/>
          <w:right w:val="nil"/>
          <w:between w:val="nil"/>
        </w:pBdr>
        <w:spacing w:after="0" w:line="259" w:lineRule="auto"/>
        <w:ind w:left="284"/>
        <w:rPr>
          <w:rFonts w:ascii="Arial" w:eastAsia="Times New Roman" w:hAnsi="Arial" w:cs="Arial"/>
          <w:color w:val="000000"/>
        </w:rPr>
      </w:pPr>
      <w:r w:rsidRPr="00806679">
        <w:rPr>
          <w:rFonts w:ascii="Arial" w:eastAsia="Times New Roman" w:hAnsi="Arial" w:cs="Arial"/>
        </w:rPr>
        <w:t xml:space="preserve">Intermediate (FA/FSc/ICS/I.Com) or equivalent qualification with basic computer, internet, and English communication skills. </w:t>
      </w:r>
    </w:p>
    <w:p w14:paraId="22B43958" w14:textId="77777777" w:rsidR="00AB505C" w:rsidRPr="00F051AF" w:rsidRDefault="003D308C" w:rsidP="007252DF">
      <w:pPr>
        <w:numPr>
          <w:ilvl w:val="0"/>
          <w:numId w:val="12"/>
        </w:numPr>
        <w:pBdr>
          <w:top w:val="nil"/>
          <w:left w:val="nil"/>
          <w:bottom w:val="nil"/>
          <w:right w:val="nil"/>
          <w:between w:val="nil"/>
        </w:pBdr>
        <w:spacing w:after="0" w:line="259" w:lineRule="auto"/>
        <w:ind w:left="284" w:hanging="284"/>
        <w:rPr>
          <w:rFonts w:asciiTheme="minorBidi" w:eastAsia="Times New Roman" w:hAnsiTheme="minorBidi" w:cstheme="minorBidi"/>
          <w:b/>
          <w:bCs/>
          <w:color w:val="000000"/>
        </w:rPr>
      </w:pPr>
      <w:r w:rsidRPr="00F051AF">
        <w:rPr>
          <w:rFonts w:asciiTheme="minorBidi" w:eastAsia="Times New Roman" w:hAnsiTheme="minorBidi" w:cstheme="minorBidi"/>
          <w:b/>
          <w:bCs/>
          <w:color w:val="000000"/>
        </w:rPr>
        <w:t>Duration / Credit Hours / Contact Hours</w:t>
      </w:r>
    </w:p>
    <w:tbl>
      <w:tblPr>
        <w:tblStyle w:val="a7"/>
        <w:tblW w:w="791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25"/>
        <w:gridCol w:w="3685"/>
      </w:tblGrid>
      <w:tr w:rsidR="00AB505C" w:rsidRPr="00F051AF" w14:paraId="55B27F94" w14:textId="77777777">
        <w:trPr>
          <w:jc w:val="center"/>
        </w:trPr>
        <w:tc>
          <w:tcPr>
            <w:tcW w:w="4225" w:type="dxa"/>
            <w:tcBorders>
              <w:left w:val="single" w:sz="4" w:space="0" w:color="000000"/>
            </w:tcBorders>
          </w:tcPr>
          <w:p w14:paraId="7708AEEC" w14:textId="77777777" w:rsidR="00AB505C" w:rsidRPr="00F051AF" w:rsidRDefault="003D308C" w:rsidP="007252DF">
            <w:pPr>
              <w:rPr>
                <w:rFonts w:asciiTheme="minorBidi" w:eastAsia="Times New Roman" w:hAnsiTheme="minorBidi" w:cstheme="minorBidi"/>
                <w:b/>
                <w:bCs/>
              </w:rPr>
            </w:pPr>
            <w:r w:rsidRPr="00F051AF">
              <w:rPr>
                <w:rFonts w:asciiTheme="minorBidi" w:eastAsia="Times New Roman" w:hAnsiTheme="minorBidi" w:cstheme="minorBidi"/>
                <w:b/>
                <w:bCs/>
              </w:rPr>
              <w:t xml:space="preserve">Contact Hours                           </w:t>
            </w:r>
          </w:p>
        </w:tc>
        <w:tc>
          <w:tcPr>
            <w:tcW w:w="3685" w:type="dxa"/>
            <w:tcBorders>
              <w:left w:val="single" w:sz="4" w:space="0" w:color="000000"/>
              <w:right w:val="single" w:sz="4" w:space="0" w:color="000000"/>
            </w:tcBorders>
          </w:tcPr>
          <w:p w14:paraId="232B784A" w14:textId="77777777" w:rsidR="00AB505C" w:rsidRPr="00F051AF" w:rsidRDefault="003D308C" w:rsidP="007252DF">
            <w:pPr>
              <w:rPr>
                <w:rFonts w:asciiTheme="minorBidi" w:eastAsia="Times New Roman" w:hAnsiTheme="minorBidi" w:cstheme="minorBidi"/>
                <w:b/>
                <w:bCs/>
              </w:rPr>
            </w:pPr>
            <w:r w:rsidRPr="00F051AF">
              <w:rPr>
                <w:rFonts w:asciiTheme="minorBidi" w:eastAsia="Times New Roman" w:hAnsiTheme="minorBidi" w:cstheme="minorBidi"/>
                <w:b/>
                <w:bCs/>
              </w:rPr>
              <w:t xml:space="preserve">Duration </w:t>
            </w:r>
          </w:p>
        </w:tc>
      </w:tr>
      <w:tr w:rsidR="00AB505C" w:rsidRPr="00F051AF" w14:paraId="4797367A" w14:textId="77777777">
        <w:trPr>
          <w:jc w:val="center"/>
        </w:trPr>
        <w:tc>
          <w:tcPr>
            <w:tcW w:w="4225" w:type="dxa"/>
          </w:tcPr>
          <w:p w14:paraId="3BD542A8" w14:textId="4F9D3EBD" w:rsidR="00AB505C" w:rsidRPr="00F051AF" w:rsidRDefault="00B81201" w:rsidP="007252DF">
            <w:pPr>
              <w:rPr>
                <w:rFonts w:asciiTheme="minorBidi" w:eastAsia="Times New Roman" w:hAnsiTheme="minorBidi" w:cstheme="minorBidi"/>
              </w:rPr>
            </w:pPr>
            <w:r>
              <w:rPr>
                <w:rFonts w:asciiTheme="minorBidi" w:eastAsia="Times New Roman" w:hAnsiTheme="minorBidi" w:cstheme="minorBidi"/>
              </w:rPr>
              <w:t>300</w:t>
            </w:r>
          </w:p>
        </w:tc>
        <w:tc>
          <w:tcPr>
            <w:tcW w:w="3685" w:type="dxa"/>
          </w:tcPr>
          <w:p w14:paraId="7F6B0477" w14:textId="371116AD" w:rsidR="00AB505C" w:rsidRPr="00F051AF" w:rsidRDefault="00B81201" w:rsidP="007252DF">
            <w:pPr>
              <w:rPr>
                <w:rFonts w:asciiTheme="minorBidi" w:eastAsia="Times New Roman" w:hAnsiTheme="minorBidi" w:cstheme="minorBidi"/>
              </w:rPr>
            </w:pPr>
            <w:r>
              <w:rPr>
                <w:rFonts w:asciiTheme="minorBidi" w:eastAsia="Times New Roman" w:hAnsiTheme="minorBidi" w:cstheme="minorBidi"/>
              </w:rPr>
              <w:t>3 months</w:t>
            </w:r>
          </w:p>
        </w:tc>
      </w:tr>
    </w:tbl>
    <w:p w14:paraId="0F11B9B8" w14:textId="77777777" w:rsidR="00AB505C" w:rsidRPr="00F051AF" w:rsidRDefault="00AB505C" w:rsidP="007252DF">
      <w:pPr>
        <w:spacing w:after="0"/>
        <w:rPr>
          <w:rFonts w:asciiTheme="minorBidi" w:eastAsia="Times New Roman" w:hAnsiTheme="minorBidi" w:cstheme="minorBidi"/>
        </w:rPr>
      </w:pPr>
    </w:p>
    <w:p w14:paraId="360E81B0" w14:textId="77777777" w:rsidR="00AB505C" w:rsidRPr="00F051AF" w:rsidRDefault="003D308C" w:rsidP="007252DF">
      <w:pPr>
        <w:numPr>
          <w:ilvl w:val="0"/>
          <w:numId w:val="12"/>
        </w:numPr>
        <w:pBdr>
          <w:top w:val="nil"/>
          <w:left w:val="nil"/>
          <w:bottom w:val="nil"/>
          <w:right w:val="nil"/>
          <w:between w:val="nil"/>
        </w:pBdr>
        <w:spacing w:after="0" w:line="259" w:lineRule="auto"/>
        <w:ind w:left="284" w:hanging="284"/>
        <w:rPr>
          <w:rFonts w:asciiTheme="minorBidi" w:eastAsia="Times New Roman" w:hAnsiTheme="minorBidi" w:cstheme="minorBidi"/>
          <w:b/>
          <w:bCs/>
          <w:color w:val="000000"/>
        </w:rPr>
      </w:pPr>
      <w:r w:rsidRPr="00F051AF">
        <w:rPr>
          <w:rFonts w:asciiTheme="minorBidi" w:eastAsia="Times New Roman" w:hAnsiTheme="minorBidi" w:cstheme="minorBidi"/>
          <w:b/>
          <w:bCs/>
          <w:color w:val="000000"/>
        </w:rPr>
        <w:t>Any other co-curricular activities</w:t>
      </w:r>
    </w:p>
    <w:tbl>
      <w:tblPr>
        <w:tblStyle w:val="a8"/>
        <w:tblW w:w="8739"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75"/>
        <w:gridCol w:w="4064"/>
      </w:tblGrid>
      <w:tr w:rsidR="00AB505C" w:rsidRPr="00F051AF" w14:paraId="49BA5570" w14:textId="77777777">
        <w:trPr>
          <w:trHeight w:val="272"/>
          <w:jc w:val="center"/>
        </w:trPr>
        <w:tc>
          <w:tcPr>
            <w:tcW w:w="4675" w:type="dxa"/>
          </w:tcPr>
          <w:p w14:paraId="65921F77" w14:textId="77777777" w:rsidR="00AB505C" w:rsidRPr="00F051AF" w:rsidRDefault="003D308C" w:rsidP="007252DF">
            <w:pPr>
              <w:rPr>
                <w:rFonts w:asciiTheme="minorBidi" w:eastAsia="Times New Roman" w:hAnsiTheme="minorBidi" w:cstheme="minorBidi"/>
              </w:rPr>
            </w:pPr>
            <w:r w:rsidRPr="00F051AF">
              <w:rPr>
                <w:rFonts w:asciiTheme="minorBidi" w:eastAsia="Times New Roman" w:hAnsiTheme="minorBidi" w:cstheme="minorBidi"/>
              </w:rPr>
              <w:t>Activity</w:t>
            </w:r>
          </w:p>
        </w:tc>
        <w:tc>
          <w:tcPr>
            <w:tcW w:w="4064" w:type="dxa"/>
          </w:tcPr>
          <w:p w14:paraId="31CE12F7" w14:textId="77777777" w:rsidR="00AB505C" w:rsidRPr="00F051AF" w:rsidRDefault="003D308C" w:rsidP="007252DF">
            <w:pPr>
              <w:jc w:val="center"/>
              <w:rPr>
                <w:rFonts w:asciiTheme="minorBidi" w:eastAsia="Times New Roman" w:hAnsiTheme="minorBidi" w:cstheme="minorBidi"/>
              </w:rPr>
            </w:pPr>
            <w:r w:rsidRPr="00F051AF">
              <w:rPr>
                <w:rFonts w:asciiTheme="minorBidi" w:eastAsia="Times New Roman" w:hAnsiTheme="minorBidi" w:cstheme="minorBidi"/>
              </w:rPr>
              <w:t xml:space="preserve">Requirement </w:t>
            </w:r>
          </w:p>
        </w:tc>
      </w:tr>
      <w:tr w:rsidR="00AB505C" w:rsidRPr="00F051AF" w14:paraId="7EED8061" w14:textId="77777777">
        <w:trPr>
          <w:trHeight w:val="272"/>
          <w:jc w:val="center"/>
        </w:trPr>
        <w:tc>
          <w:tcPr>
            <w:tcW w:w="4675" w:type="dxa"/>
          </w:tcPr>
          <w:p w14:paraId="0C6C7D03" w14:textId="77777777" w:rsidR="00AB505C" w:rsidRPr="00F051AF" w:rsidRDefault="003D308C" w:rsidP="007252DF">
            <w:pPr>
              <w:rPr>
                <w:rFonts w:asciiTheme="minorBidi" w:eastAsia="Times New Roman" w:hAnsiTheme="minorBidi" w:cstheme="minorBidi"/>
              </w:rPr>
            </w:pPr>
            <w:r w:rsidRPr="00F051AF">
              <w:rPr>
                <w:rFonts w:asciiTheme="minorBidi" w:eastAsia="Times New Roman" w:hAnsiTheme="minorBidi" w:cstheme="minorBidi"/>
              </w:rPr>
              <w:t>Industry Linkage</w:t>
            </w:r>
          </w:p>
        </w:tc>
        <w:tc>
          <w:tcPr>
            <w:tcW w:w="4064" w:type="dxa"/>
          </w:tcPr>
          <w:p w14:paraId="39048EF8" w14:textId="77777777" w:rsidR="00AB505C" w:rsidRPr="00F051AF" w:rsidRDefault="003D308C" w:rsidP="007252DF">
            <w:pPr>
              <w:rPr>
                <w:rFonts w:asciiTheme="minorBidi" w:eastAsia="Times New Roman" w:hAnsiTheme="minorBidi" w:cstheme="minorBidi"/>
              </w:rPr>
            </w:pPr>
            <w:r w:rsidRPr="00F051AF">
              <w:rPr>
                <w:rFonts w:asciiTheme="minorBidi" w:eastAsia="Times New Roman" w:hAnsiTheme="minorBidi" w:cstheme="minorBidi"/>
              </w:rPr>
              <w:t>Yes</w:t>
            </w:r>
          </w:p>
        </w:tc>
      </w:tr>
      <w:tr w:rsidR="00AB505C" w:rsidRPr="00F051AF" w14:paraId="206D0013" w14:textId="77777777">
        <w:trPr>
          <w:trHeight w:val="272"/>
          <w:jc w:val="center"/>
        </w:trPr>
        <w:tc>
          <w:tcPr>
            <w:tcW w:w="4675" w:type="dxa"/>
          </w:tcPr>
          <w:p w14:paraId="78630398" w14:textId="77777777" w:rsidR="00AB505C" w:rsidRPr="00F051AF" w:rsidRDefault="003D308C" w:rsidP="007252DF">
            <w:pPr>
              <w:rPr>
                <w:rFonts w:asciiTheme="minorBidi" w:eastAsia="Times New Roman" w:hAnsiTheme="minorBidi" w:cstheme="minorBidi"/>
              </w:rPr>
            </w:pPr>
            <w:r w:rsidRPr="00F051AF">
              <w:rPr>
                <w:rFonts w:asciiTheme="minorBidi" w:eastAsia="Times New Roman" w:hAnsiTheme="minorBidi" w:cstheme="minorBidi"/>
              </w:rPr>
              <w:t>Teacher Training</w:t>
            </w:r>
          </w:p>
        </w:tc>
        <w:tc>
          <w:tcPr>
            <w:tcW w:w="4064" w:type="dxa"/>
          </w:tcPr>
          <w:p w14:paraId="098DCFE3" w14:textId="77777777" w:rsidR="00AB505C" w:rsidRPr="00F051AF" w:rsidRDefault="003D308C" w:rsidP="007252DF">
            <w:pPr>
              <w:rPr>
                <w:rFonts w:asciiTheme="minorBidi" w:eastAsia="Times New Roman" w:hAnsiTheme="minorBidi" w:cstheme="minorBidi"/>
              </w:rPr>
            </w:pPr>
            <w:r w:rsidRPr="00F051AF">
              <w:rPr>
                <w:rFonts w:asciiTheme="minorBidi" w:eastAsia="Times New Roman" w:hAnsiTheme="minorBidi" w:cstheme="minorBidi"/>
              </w:rPr>
              <w:t xml:space="preserve">Yes </w:t>
            </w:r>
          </w:p>
        </w:tc>
      </w:tr>
      <w:tr w:rsidR="00AB505C" w:rsidRPr="00F051AF" w14:paraId="228D737D" w14:textId="77777777">
        <w:trPr>
          <w:trHeight w:val="272"/>
          <w:jc w:val="center"/>
        </w:trPr>
        <w:tc>
          <w:tcPr>
            <w:tcW w:w="4675" w:type="dxa"/>
          </w:tcPr>
          <w:p w14:paraId="10A88CC2" w14:textId="77777777" w:rsidR="00AB505C" w:rsidRPr="00F051AF" w:rsidRDefault="003D308C" w:rsidP="007252DF">
            <w:pPr>
              <w:rPr>
                <w:rFonts w:asciiTheme="minorBidi" w:eastAsia="Times New Roman" w:hAnsiTheme="minorBidi" w:cstheme="minorBidi"/>
              </w:rPr>
            </w:pPr>
            <w:r w:rsidRPr="00F051AF">
              <w:rPr>
                <w:rFonts w:asciiTheme="minorBidi" w:eastAsia="Times New Roman" w:hAnsiTheme="minorBidi" w:cstheme="minorBidi"/>
              </w:rPr>
              <w:t>Workshops and Seminars</w:t>
            </w:r>
          </w:p>
        </w:tc>
        <w:tc>
          <w:tcPr>
            <w:tcW w:w="4064" w:type="dxa"/>
          </w:tcPr>
          <w:p w14:paraId="2D2C9644" w14:textId="77777777" w:rsidR="00AB505C" w:rsidRPr="00F051AF" w:rsidRDefault="003D308C" w:rsidP="007252DF">
            <w:pPr>
              <w:rPr>
                <w:rFonts w:asciiTheme="minorBidi" w:eastAsia="Times New Roman" w:hAnsiTheme="minorBidi" w:cstheme="minorBidi"/>
              </w:rPr>
            </w:pPr>
            <w:r w:rsidRPr="00F051AF">
              <w:rPr>
                <w:rFonts w:asciiTheme="minorBidi" w:eastAsia="Times New Roman" w:hAnsiTheme="minorBidi" w:cstheme="minorBidi"/>
              </w:rPr>
              <w:t xml:space="preserve">Yes </w:t>
            </w:r>
          </w:p>
        </w:tc>
      </w:tr>
    </w:tbl>
    <w:p w14:paraId="27945283" w14:textId="77777777" w:rsidR="00AB505C" w:rsidRPr="00F051AF" w:rsidRDefault="00AB505C" w:rsidP="007252DF">
      <w:pPr>
        <w:pBdr>
          <w:bottom w:val="single" w:sz="12" w:space="1" w:color="000000"/>
        </w:pBdr>
        <w:spacing w:after="0"/>
        <w:rPr>
          <w:rFonts w:asciiTheme="minorBidi" w:eastAsia="Times New Roman" w:hAnsiTheme="minorBidi" w:cstheme="minorBidi"/>
          <w:color w:val="000000"/>
        </w:rPr>
      </w:pPr>
    </w:p>
    <w:p w14:paraId="002E25BD" w14:textId="1F082D1D" w:rsidR="00AB505C" w:rsidRPr="00F051AF" w:rsidRDefault="00AB505C" w:rsidP="007252DF">
      <w:pPr>
        <w:spacing w:after="0"/>
        <w:rPr>
          <w:rFonts w:asciiTheme="minorBidi" w:eastAsia="Times New Roman" w:hAnsiTheme="minorBidi" w:cstheme="minorBidi"/>
          <w:color w:val="000000"/>
        </w:rPr>
      </w:pPr>
    </w:p>
    <w:sectPr w:rsidR="00AB505C" w:rsidRPr="00F051AF">
      <w:headerReference w:type="even" r:id="rId14"/>
      <w:headerReference w:type="default" r:id="rId15"/>
      <w:footerReference w:type="even" r:id="rId16"/>
      <w:footerReference w:type="default" r:id="rId17"/>
      <w:headerReference w:type="first" r:id="rId18"/>
      <w:footerReference w:type="first" r:id="rId19"/>
      <w:pgSz w:w="11907" w:h="16839"/>
      <w:pgMar w:top="720" w:right="720" w:bottom="720" w:left="72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2A943FE" w14:textId="77777777" w:rsidR="00AE4E8F" w:rsidRDefault="00AE4E8F">
      <w:pPr>
        <w:spacing w:after="0" w:line="240" w:lineRule="auto"/>
      </w:pPr>
      <w:r>
        <w:separator/>
      </w:r>
    </w:p>
  </w:endnote>
  <w:endnote w:type="continuationSeparator" w:id="0">
    <w:p w14:paraId="436FA0D0" w14:textId="77777777" w:rsidR="00AE4E8F" w:rsidRDefault="00AE4E8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7CE8280B-5F25-43CA-BDF9-F748816101CB}"/>
    <w:embedBold r:id="rId2" w:fontKey="{E908FC3E-FE88-4D84-A265-238A943B1890}"/>
    <w:embedItalic r:id="rId3" w:fontKey="{A878C4A2-C58F-4625-8CB5-33FE47679103}"/>
    <w:embedBoldItalic r:id="rId4" w:fontKey="{B979B90C-8613-4CAB-87EF-012F12252DBF}"/>
  </w:font>
  <w:font w:name="Noto Sans Symbols">
    <w:altName w:val="Arial"/>
    <w:charset w:val="00"/>
    <w:family w:val="auto"/>
    <w:pitch w:val="default"/>
  </w:font>
  <w:font w:name="Cambria">
    <w:panose1 w:val="02040503050406030204"/>
    <w:charset w:val="00"/>
    <w:family w:val="roman"/>
    <w:pitch w:val="variable"/>
    <w:sig w:usb0="E00006FF" w:usb1="420024FF" w:usb2="02000000" w:usb3="00000000" w:csb0="0000019F" w:csb1="00000000"/>
    <w:embedRegular r:id="rId5" w:fontKey="{359C2601-D8CE-4C2E-ABE4-507FCB588DEF}"/>
    <w:embedBold r:id="rId6" w:fontKey="{A2276CD0-66D3-4B23-B0D7-A32F5B879353}"/>
    <w:embedBoldItalic r:id="rId7" w:fontKey="{D3CE8BF4-F1A2-4B34-83ED-A27C8FB4BD6E}"/>
  </w:font>
  <w:font w:name="Georgia">
    <w:panose1 w:val="02040502050405020303"/>
    <w:charset w:val="00"/>
    <w:family w:val="roman"/>
    <w:pitch w:val="variable"/>
    <w:sig w:usb0="00000287" w:usb1="00000000" w:usb2="00000000" w:usb3="00000000" w:csb0="0000009F" w:csb1="00000000"/>
    <w:embedItalic r:id="rId8" w:fontKey="{443D4352-02A1-4F96-961E-E3C2BEDF867A}"/>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0AD13A" w14:textId="77777777" w:rsidR="001332ED" w:rsidRDefault="001332ED">
    <w:pPr>
      <w:pBdr>
        <w:top w:val="nil"/>
        <w:left w:val="nil"/>
        <w:bottom w:val="nil"/>
        <w:right w:val="nil"/>
        <w:between w:val="nil"/>
      </w:pBdr>
      <w:tabs>
        <w:tab w:val="center" w:pos="4680"/>
        <w:tab w:val="right" w:pos="9360"/>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F38FB0" w14:textId="322E3A93" w:rsidR="001332ED" w:rsidRPr="00E375C0" w:rsidRDefault="001332ED">
    <w:pPr>
      <w:pBdr>
        <w:top w:val="nil"/>
        <w:left w:val="nil"/>
        <w:bottom w:val="nil"/>
        <w:right w:val="nil"/>
        <w:between w:val="nil"/>
      </w:pBdr>
      <w:tabs>
        <w:tab w:val="center" w:pos="4680"/>
        <w:tab w:val="right" w:pos="9360"/>
      </w:tabs>
      <w:spacing w:after="0" w:line="240" w:lineRule="auto"/>
      <w:rPr>
        <w:b/>
        <w:bCs/>
        <w:i/>
        <w:iCs/>
        <w:color w:val="000000"/>
      </w:rPr>
    </w:pPr>
    <w:r w:rsidRPr="00E375C0">
      <w:rPr>
        <w:color w:val="000000"/>
      </w:rPr>
      <w:fldChar w:fldCharType="begin"/>
    </w:r>
    <w:r w:rsidRPr="00E375C0">
      <w:rPr>
        <w:color w:val="000000"/>
      </w:rPr>
      <w:instrText>PAGE</w:instrText>
    </w:r>
    <w:r w:rsidRPr="00E375C0">
      <w:rPr>
        <w:color w:val="000000"/>
      </w:rPr>
      <w:fldChar w:fldCharType="separate"/>
    </w:r>
    <w:r w:rsidR="00637968">
      <w:rPr>
        <w:noProof/>
        <w:color w:val="000000"/>
      </w:rPr>
      <w:t>47</w:t>
    </w:r>
    <w:r w:rsidRPr="00E375C0">
      <w:rPr>
        <w:color w:val="000000"/>
      </w:rPr>
      <w:fldChar w:fldCharType="end"/>
    </w:r>
    <w:r w:rsidRPr="00E375C0">
      <w:rPr>
        <w:b/>
        <w:bCs/>
        <w:color w:val="000000"/>
      </w:rPr>
      <w:t xml:space="preserve"> |</w:t>
    </w:r>
    <w:r w:rsidRPr="00E375C0">
      <w:rPr>
        <w:rFonts w:ascii="Arial" w:hAnsi="Arial" w:cs="Arial"/>
        <w:i/>
        <w:iCs/>
        <w:color w:val="000000"/>
      </w:rPr>
      <w:t>AI Analyst with Power BI</w:t>
    </w:r>
  </w:p>
  <w:p w14:paraId="4EDC1F5D" w14:textId="77777777" w:rsidR="001332ED" w:rsidRDefault="001332ED">
    <w:pPr>
      <w:pBdr>
        <w:top w:val="single" w:sz="4" w:space="2" w:color="D9D9D9"/>
        <w:left w:val="nil"/>
        <w:bottom w:val="nil"/>
        <w:right w:val="nil"/>
        <w:between w:val="nil"/>
      </w:pBdr>
      <w:tabs>
        <w:tab w:val="center" w:pos="4680"/>
        <w:tab w:val="right" w:pos="9360"/>
      </w:tabs>
      <w:spacing w:after="0" w:line="240" w:lineRule="auto"/>
      <w:rPr>
        <w:b/>
        <w:bCs/>
        <w:color w:val="000000"/>
      </w:rPr>
    </w:pPr>
  </w:p>
  <w:p w14:paraId="6DAC171D" w14:textId="77777777" w:rsidR="001332ED" w:rsidRDefault="001332ED">
    <w:pPr>
      <w:pBdr>
        <w:top w:val="nil"/>
        <w:left w:val="nil"/>
        <w:bottom w:val="nil"/>
        <w:right w:val="nil"/>
        <w:between w:val="nil"/>
      </w:pBdr>
      <w:tabs>
        <w:tab w:val="center" w:pos="4680"/>
        <w:tab w:val="right" w:pos="9360"/>
      </w:tabs>
      <w:spacing w:after="0"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D7A4DA" w14:textId="77777777" w:rsidR="001332ED" w:rsidRDefault="001332ED">
    <w:pPr>
      <w:pBdr>
        <w:top w:val="nil"/>
        <w:left w:val="nil"/>
        <w:bottom w:val="nil"/>
        <w:right w:val="nil"/>
        <w:between w:val="nil"/>
      </w:pBdr>
      <w:tabs>
        <w:tab w:val="center" w:pos="4680"/>
        <w:tab w:val="right" w:pos="9360"/>
      </w:tabs>
      <w:spacing w:after="0" w:line="240" w:lineRule="auto"/>
      <w:rPr>
        <w:i/>
        <w:iCs/>
        <w:color w:val="000000"/>
      </w:rPr>
    </w:pPr>
    <w:r>
      <w:rPr>
        <w:i/>
        <w:iCs/>
        <w:color w:val="000000"/>
      </w:rPr>
      <w:t>AI Analyst with Power BI</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C3A18CC" w14:textId="77777777" w:rsidR="00AE4E8F" w:rsidRDefault="00AE4E8F">
      <w:pPr>
        <w:spacing w:after="0" w:line="240" w:lineRule="auto"/>
      </w:pPr>
      <w:r>
        <w:separator/>
      </w:r>
    </w:p>
  </w:footnote>
  <w:footnote w:type="continuationSeparator" w:id="0">
    <w:p w14:paraId="4BAD7252" w14:textId="77777777" w:rsidR="00AE4E8F" w:rsidRDefault="00AE4E8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4C4789" w14:textId="77777777" w:rsidR="001332ED" w:rsidRDefault="001332ED">
    <w:pPr>
      <w:pBdr>
        <w:top w:val="nil"/>
        <w:left w:val="nil"/>
        <w:bottom w:val="nil"/>
        <w:right w:val="nil"/>
        <w:between w:val="nil"/>
      </w:pBdr>
      <w:tabs>
        <w:tab w:val="center" w:pos="4680"/>
        <w:tab w:val="right" w:pos="9360"/>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058761" w14:textId="77777777" w:rsidR="001332ED" w:rsidRDefault="001332ED">
    <w:pPr>
      <w:pBdr>
        <w:top w:val="nil"/>
        <w:left w:val="nil"/>
        <w:bottom w:val="nil"/>
        <w:right w:val="nil"/>
        <w:between w:val="nil"/>
      </w:pBdr>
      <w:tabs>
        <w:tab w:val="center" w:pos="4680"/>
        <w:tab w:val="right" w:pos="9360"/>
      </w:tabs>
      <w:spacing w:after="0"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1E7F31" w14:textId="77777777" w:rsidR="001332ED" w:rsidRDefault="001332ED">
    <w:pPr>
      <w:pBdr>
        <w:top w:val="nil"/>
        <w:left w:val="nil"/>
        <w:bottom w:val="nil"/>
        <w:right w:val="nil"/>
        <w:between w:val="nil"/>
      </w:pBdr>
      <w:tabs>
        <w:tab w:val="center" w:pos="4680"/>
        <w:tab w:val="right" w:pos="9360"/>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C8230A"/>
    <w:multiLevelType w:val="multilevel"/>
    <w:tmpl w:val="BA6C51DA"/>
    <w:lvl w:ilvl="0">
      <w:start w:val="1"/>
      <w:numFmt w:val="bullet"/>
      <w:lvlText w:val="●"/>
      <w:lvlJc w:val="left"/>
      <w:pPr>
        <w:ind w:left="36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1" w15:restartNumberingAfterBreak="0">
    <w:nsid w:val="0D245ECC"/>
    <w:multiLevelType w:val="hybridMultilevel"/>
    <w:tmpl w:val="3774A5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FAF503E"/>
    <w:multiLevelType w:val="multilevel"/>
    <w:tmpl w:val="53EA87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9657644"/>
    <w:multiLevelType w:val="hybridMultilevel"/>
    <w:tmpl w:val="EE724316"/>
    <w:lvl w:ilvl="0" w:tplc="A830B51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E780793"/>
    <w:multiLevelType w:val="multilevel"/>
    <w:tmpl w:val="705276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96F40E9"/>
    <w:multiLevelType w:val="multilevel"/>
    <w:tmpl w:val="F5929DEA"/>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2C3934EA"/>
    <w:multiLevelType w:val="hybridMultilevel"/>
    <w:tmpl w:val="3774A5B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3DF50F43"/>
    <w:multiLevelType w:val="multilevel"/>
    <w:tmpl w:val="41EC715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3FBE2C04"/>
    <w:multiLevelType w:val="hybridMultilevel"/>
    <w:tmpl w:val="BC664926"/>
    <w:lvl w:ilvl="0" w:tplc="39945DD0">
      <w:start w:val="1"/>
      <w:numFmt w:val="bullet"/>
      <w:lvlText w:val=""/>
      <w:lvlJc w:val="left"/>
      <w:pPr>
        <w:ind w:left="643" w:hanging="360"/>
      </w:pPr>
      <w:rPr>
        <w:rFonts w:asciiTheme="minorBidi" w:hAnsiTheme="minorBidi"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8AF2129"/>
    <w:multiLevelType w:val="multilevel"/>
    <w:tmpl w:val="B826015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4BC16066"/>
    <w:multiLevelType w:val="multilevel"/>
    <w:tmpl w:val="03C86F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4FF6457D"/>
    <w:multiLevelType w:val="hybridMultilevel"/>
    <w:tmpl w:val="2D44D3B4"/>
    <w:lvl w:ilvl="0" w:tplc="39945DD0">
      <w:start w:val="1"/>
      <w:numFmt w:val="bullet"/>
      <w:lvlText w:val=""/>
      <w:lvlJc w:val="left"/>
      <w:pPr>
        <w:ind w:left="643" w:hanging="360"/>
      </w:pPr>
      <w:rPr>
        <w:rFonts w:asciiTheme="minorBidi" w:hAnsiTheme="minorBidi" w:cstheme="minorBidi" w:hint="default"/>
      </w:rPr>
    </w:lvl>
    <w:lvl w:ilvl="1" w:tplc="08090003" w:tentative="1">
      <w:start w:val="1"/>
      <w:numFmt w:val="bullet"/>
      <w:lvlText w:val="o"/>
      <w:lvlJc w:val="left"/>
      <w:pPr>
        <w:ind w:left="1363" w:hanging="360"/>
      </w:pPr>
      <w:rPr>
        <w:rFonts w:ascii="Courier New" w:hAnsi="Courier New" w:cs="Courier New" w:hint="default"/>
      </w:rPr>
    </w:lvl>
    <w:lvl w:ilvl="2" w:tplc="08090005" w:tentative="1">
      <w:start w:val="1"/>
      <w:numFmt w:val="bullet"/>
      <w:lvlText w:val=""/>
      <w:lvlJc w:val="left"/>
      <w:pPr>
        <w:ind w:left="2083" w:hanging="360"/>
      </w:pPr>
      <w:rPr>
        <w:rFonts w:ascii="Wingdings" w:hAnsi="Wingdings" w:hint="default"/>
      </w:rPr>
    </w:lvl>
    <w:lvl w:ilvl="3" w:tplc="08090001" w:tentative="1">
      <w:start w:val="1"/>
      <w:numFmt w:val="bullet"/>
      <w:lvlText w:val=""/>
      <w:lvlJc w:val="left"/>
      <w:pPr>
        <w:ind w:left="2803" w:hanging="360"/>
      </w:pPr>
      <w:rPr>
        <w:rFonts w:ascii="Symbol" w:hAnsi="Symbol" w:hint="default"/>
      </w:rPr>
    </w:lvl>
    <w:lvl w:ilvl="4" w:tplc="08090003" w:tentative="1">
      <w:start w:val="1"/>
      <w:numFmt w:val="bullet"/>
      <w:lvlText w:val="o"/>
      <w:lvlJc w:val="left"/>
      <w:pPr>
        <w:ind w:left="3523" w:hanging="360"/>
      </w:pPr>
      <w:rPr>
        <w:rFonts w:ascii="Courier New" w:hAnsi="Courier New" w:cs="Courier New" w:hint="default"/>
      </w:rPr>
    </w:lvl>
    <w:lvl w:ilvl="5" w:tplc="08090005" w:tentative="1">
      <w:start w:val="1"/>
      <w:numFmt w:val="bullet"/>
      <w:lvlText w:val=""/>
      <w:lvlJc w:val="left"/>
      <w:pPr>
        <w:ind w:left="4243" w:hanging="360"/>
      </w:pPr>
      <w:rPr>
        <w:rFonts w:ascii="Wingdings" w:hAnsi="Wingdings" w:hint="default"/>
      </w:rPr>
    </w:lvl>
    <w:lvl w:ilvl="6" w:tplc="08090001" w:tentative="1">
      <w:start w:val="1"/>
      <w:numFmt w:val="bullet"/>
      <w:lvlText w:val=""/>
      <w:lvlJc w:val="left"/>
      <w:pPr>
        <w:ind w:left="4963" w:hanging="360"/>
      </w:pPr>
      <w:rPr>
        <w:rFonts w:ascii="Symbol" w:hAnsi="Symbol" w:hint="default"/>
      </w:rPr>
    </w:lvl>
    <w:lvl w:ilvl="7" w:tplc="08090003" w:tentative="1">
      <w:start w:val="1"/>
      <w:numFmt w:val="bullet"/>
      <w:lvlText w:val="o"/>
      <w:lvlJc w:val="left"/>
      <w:pPr>
        <w:ind w:left="5683" w:hanging="360"/>
      </w:pPr>
      <w:rPr>
        <w:rFonts w:ascii="Courier New" w:hAnsi="Courier New" w:cs="Courier New" w:hint="default"/>
      </w:rPr>
    </w:lvl>
    <w:lvl w:ilvl="8" w:tplc="08090005" w:tentative="1">
      <w:start w:val="1"/>
      <w:numFmt w:val="bullet"/>
      <w:lvlText w:val=""/>
      <w:lvlJc w:val="left"/>
      <w:pPr>
        <w:ind w:left="6403" w:hanging="360"/>
      </w:pPr>
      <w:rPr>
        <w:rFonts w:ascii="Wingdings" w:hAnsi="Wingdings" w:hint="default"/>
      </w:rPr>
    </w:lvl>
  </w:abstractNum>
  <w:abstractNum w:abstractNumId="12" w15:restartNumberingAfterBreak="0">
    <w:nsid w:val="510C06BC"/>
    <w:multiLevelType w:val="multilevel"/>
    <w:tmpl w:val="064C0A6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591133DE"/>
    <w:multiLevelType w:val="multilevel"/>
    <w:tmpl w:val="0826F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5B1920A1"/>
    <w:multiLevelType w:val="hybridMultilevel"/>
    <w:tmpl w:val="D66ED518"/>
    <w:lvl w:ilvl="0" w:tplc="08090001">
      <w:start w:val="1"/>
      <w:numFmt w:val="bullet"/>
      <w:lvlText w:val=""/>
      <w:lvlJc w:val="left"/>
      <w:pPr>
        <w:ind w:left="643" w:hanging="360"/>
      </w:pPr>
      <w:rPr>
        <w:rFonts w:ascii="Symbol" w:hAnsi="Symbol" w:hint="default"/>
      </w:rPr>
    </w:lvl>
    <w:lvl w:ilvl="1" w:tplc="08090003" w:tentative="1">
      <w:start w:val="1"/>
      <w:numFmt w:val="bullet"/>
      <w:lvlText w:val="o"/>
      <w:lvlJc w:val="left"/>
      <w:pPr>
        <w:ind w:left="1363" w:hanging="360"/>
      </w:pPr>
      <w:rPr>
        <w:rFonts w:ascii="Courier New" w:hAnsi="Courier New" w:cs="Courier New" w:hint="default"/>
      </w:rPr>
    </w:lvl>
    <w:lvl w:ilvl="2" w:tplc="08090005" w:tentative="1">
      <w:start w:val="1"/>
      <w:numFmt w:val="bullet"/>
      <w:lvlText w:val=""/>
      <w:lvlJc w:val="left"/>
      <w:pPr>
        <w:ind w:left="2083" w:hanging="360"/>
      </w:pPr>
      <w:rPr>
        <w:rFonts w:ascii="Wingdings" w:hAnsi="Wingdings" w:hint="default"/>
      </w:rPr>
    </w:lvl>
    <w:lvl w:ilvl="3" w:tplc="08090001" w:tentative="1">
      <w:start w:val="1"/>
      <w:numFmt w:val="bullet"/>
      <w:lvlText w:val=""/>
      <w:lvlJc w:val="left"/>
      <w:pPr>
        <w:ind w:left="2803" w:hanging="360"/>
      </w:pPr>
      <w:rPr>
        <w:rFonts w:ascii="Symbol" w:hAnsi="Symbol" w:hint="default"/>
      </w:rPr>
    </w:lvl>
    <w:lvl w:ilvl="4" w:tplc="08090003" w:tentative="1">
      <w:start w:val="1"/>
      <w:numFmt w:val="bullet"/>
      <w:lvlText w:val="o"/>
      <w:lvlJc w:val="left"/>
      <w:pPr>
        <w:ind w:left="3523" w:hanging="360"/>
      </w:pPr>
      <w:rPr>
        <w:rFonts w:ascii="Courier New" w:hAnsi="Courier New" w:cs="Courier New" w:hint="default"/>
      </w:rPr>
    </w:lvl>
    <w:lvl w:ilvl="5" w:tplc="08090005" w:tentative="1">
      <w:start w:val="1"/>
      <w:numFmt w:val="bullet"/>
      <w:lvlText w:val=""/>
      <w:lvlJc w:val="left"/>
      <w:pPr>
        <w:ind w:left="4243" w:hanging="360"/>
      </w:pPr>
      <w:rPr>
        <w:rFonts w:ascii="Wingdings" w:hAnsi="Wingdings" w:hint="default"/>
      </w:rPr>
    </w:lvl>
    <w:lvl w:ilvl="6" w:tplc="08090001" w:tentative="1">
      <w:start w:val="1"/>
      <w:numFmt w:val="bullet"/>
      <w:lvlText w:val=""/>
      <w:lvlJc w:val="left"/>
      <w:pPr>
        <w:ind w:left="4963" w:hanging="360"/>
      </w:pPr>
      <w:rPr>
        <w:rFonts w:ascii="Symbol" w:hAnsi="Symbol" w:hint="default"/>
      </w:rPr>
    </w:lvl>
    <w:lvl w:ilvl="7" w:tplc="08090003" w:tentative="1">
      <w:start w:val="1"/>
      <w:numFmt w:val="bullet"/>
      <w:lvlText w:val="o"/>
      <w:lvlJc w:val="left"/>
      <w:pPr>
        <w:ind w:left="5683" w:hanging="360"/>
      </w:pPr>
      <w:rPr>
        <w:rFonts w:ascii="Courier New" w:hAnsi="Courier New" w:cs="Courier New" w:hint="default"/>
      </w:rPr>
    </w:lvl>
    <w:lvl w:ilvl="8" w:tplc="08090005" w:tentative="1">
      <w:start w:val="1"/>
      <w:numFmt w:val="bullet"/>
      <w:lvlText w:val=""/>
      <w:lvlJc w:val="left"/>
      <w:pPr>
        <w:ind w:left="6403" w:hanging="360"/>
      </w:pPr>
      <w:rPr>
        <w:rFonts w:ascii="Wingdings" w:hAnsi="Wingdings" w:hint="default"/>
      </w:rPr>
    </w:lvl>
  </w:abstractNum>
  <w:abstractNum w:abstractNumId="15" w15:restartNumberingAfterBreak="0">
    <w:nsid w:val="5C0B4AFA"/>
    <w:multiLevelType w:val="multilevel"/>
    <w:tmpl w:val="3DBE0F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622A3738"/>
    <w:multiLevelType w:val="multilevel"/>
    <w:tmpl w:val="3EA250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734A2A03"/>
    <w:multiLevelType w:val="multilevel"/>
    <w:tmpl w:val="E6E687E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78DB3577"/>
    <w:multiLevelType w:val="multilevel"/>
    <w:tmpl w:val="E6E687E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7A3171CB"/>
    <w:multiLevelType w:val="hybridMultilevel"/>
    <w:tmpl w:val="AC8CF39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7FFC4DDD"/>
    <w:multiLevelType w:val="hybridMultilevel"/>
    <w:tmpl w:val="9FC844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10"/>
  </w:num>
  <w:num w:numId="3">
    <w:abstractNumId w:val="16"/>
  </w:num>
  <w:num w:numId="4">
    <w:abstractNumId w:val="15"/>
  </w:num>
  <w:num w:numId="5">
    <w:abstractNumId w:val="0"/>
  </w:num>
  <w:num w:numId="6">
    <w:abstractNumId w:val="4"/>
  </w:num>
  <w:num w:numId="7">
    <w:abstractNumId w:val="17"/>
  </w:num>
  <w:num w:numId="8">
    <w:abstractNumId w:val="2"/>
  </w:num>
  <w:num w:numId="9">
    <w:abstractNumId w:val="9"/>
  </w:num>
  <w:num w:numId="10">
    <w:abstractNumId w:val="7"/>
  </w:num>
  <w:num w:numId="11">
    <w:abstractNumId w:val="5"/>
  </w:num>
  <w:num w:numId="12">
    <w:abstractNumId w:val="12"/>
  </w:num>
  <w:num w:numId="13">
    <w:abstractNumId w:val="6"/>
  </w:num>
  <w:num w:numId="14">
    <w:abstractNumId w:val="1"/>
  </w:num>
  <w:num w:numId="15">
    <w:abstractNumId w:val="11"/>
  </w:num>
  <w:num w:numId="16">
    <w:abstractNumId w:val="8"/>
  </w:num>
  <w:num w:numId="17">
    <w:abstractNumId w:val="14"/>
  </w:num>
  <w:num w:numId="18">
    <w:abstractNumId w:val="20"/>
  </w:num>
  <w:num w:numId="19">
    <w:abstractNumId w:val="3"/>
  </w:num>
  <w:num w:numId="20">
    <w:abstractNumId w:val="18"/>
  </w:num>
  <w:num w:numId="21">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B505C"/>
    <w:rsid w:val="000515C5"/>
    <w:rsid w:val="0005574B"/>
    <w:rsid w:val="000A3DAF"/>
    <w:rsid w:val="000E3152"/>
    <w:rsid w:val="000F6002"/>
    <w:rsid w:val="00127A5A"/>
    <w:rsid w:val="001332ED"/>
    <w:rsid w:val="001C1C7C"/>
    <w:rsid w:val="00213F43"/>
    <w:rsid w:val="002302A8"/>
    <w:rsid w:val="00255739"/>
    <w:rsid w:val="002770A9"/>
    <w:rsid w:val="0028193F"/>
    <w:rsid w:val="00286E17"/>
    <w:rsid w:val="002929EA"/>
    <w:rsid w:val="0029573C"/>
    <w:rsid w:val="00312D1F"/>
    <w:rsid w:val="00312F4E"/>
    <w:rsid w:val="0032029B"/>
    <w:rsid w:val="003240A0"/>
    <w:rsid w:val="00327BB4"/>
    <w:rsid w:val="003D308C"/>
    <w:rsid w:val="003E4426"/>
    <w:rsid w:val="00446802"/>
    <w:rsid w:val="004A5317"/>
    <w:rsid w:val="004C5BC2"/>
    <w:rsid w:val="004E1306"/>
    <w:rsid w:val="004E4FA0"/>
    <w:rsid w:val="005B1471"/>
    <w:rsid w:val="005B29C6"/>
    <w:rsid w:val="00617266"/>
    <w:rsid w:val="00637968"/>
    <w:rsid w:val="0064326F"/>
    <w:rsid w:val="00644583"/>
    <w:rsid w:val="006D714C"/>
    <w:rsid w:val="006F6A1A"/>
    <w:rsid w:val="0070295E"/>
    <w:rsid w:val="007238FB"/>
    <w:rsid w:val="007252DF"/>
    <w:rsid w:val="007A42E4"/>
    <w:rsid w:val="007C6D97"/>
    <w:rsid w:val="00806679"/>
    <w:rsid w:val="00810E93"/>
    <w:rsid w:val="00850D16"/>
    <w:rsid w:val="00933B6F"/>
    <w:rsid w:val="00987AA7"/>
    <w:rsid w:val="00A11EFA"/>
    <w:rsid w:val="00A33530"/>
    <w:rsid w:val="00A41216"/>
    <w:rsid w:val="00AB505C"/>
    <w:rsid w:val="00AD09AB"/>
    <w:rsid w:val="00AE4E8F"/>
    <w:rsid w:val="00B81201"/>
    <w:rsid w:val="00B83DA3"/>
    <w:rsid w:val="00B95FE2"/>
    <w:rsid w:val="00B96BBE"/>
    <w:rsid w:val="00BA57C6"/>
    <w:rsid w:val="00BB38F8"/>
    <w:rsid w:val="00C6754E"/>
    <w:rsid w:val="00D10851"/>
    <w:rsid w:val="00D74976"/>
    <w:rsid w:val="00DB64E1"/>
    <w:rsid w:val="00DD0044"/>
    <w:rsid w:val="00E375C0"/>
    <w:rsid w:val="00EB441C"/>
    <w:rsid w:val="00F027DE"/>
    <w:rsid w:val="00F0498C"/>
    <w:rsid w:val="00F051AF"/>
    <w:rsid w:val="00F37644"/>
    <w:rsid w:val="00F80810"/>
    <w:rsid w:val="00FA08DA"/>
    <w:rsid w:val="00FB214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B9A3A6"/>
  <w15:docId w15:val="{564E21FF-40AD-9644-B892-854347DF85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en" w:eastAsia="en-GB"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uiPriority w:val="9"/>
    <w:qFormat/>
    <w:pPr>
      <w:keepNext/>
      <w:keepLines/>
      <w:spacing w:before="480" w:after="0"/>
      <w:outlineLvl w:val="0"/>
    </w:pPr>
    <w:rPr>
      <w:rFonts w:ascii="Cambria" w:eastAsia="Cambria" w:hAnsi="Cambria" w:cs="Cambria"/>
      <w:b/>
      <w:bCs/>
      <w:color w:val="366091"/>
      <w:sz w:val="28"/>
      <w:szCs w:val="28"/>
    </w:rPr>
  </w:style>
  <w:style w:type="paragraph" w:styleId="Heading2">
    <w:name w:val="heading 2"/>
    <w:basedOn w:val="Normal"/>
    <w:next w:val="Normal"/>
    <w:uiPriority w:val="9"/>
    <w:semiHidden/>
    <w:unhideWhenUsed/>
    <w:qFormat/>
    <w:pPr>
      <w:keepNext/>
      <w:keepLines/>
      <w:spacing w:before="200" w:after="0"/>
      <w:outlineLvl w:val="1"/>
    </w:pPr>
    <w:rPr>
      <w:rFonts w:ascii="Cambria" w:eastAsia="Cambria" w:hAnsi="Cambria" w:cs="Cambria"/>
      <w:b/>
      <w:bCs/>
      <w:color w:val="4F81BD"/>
      <w:sz w:val="26"/>
      <w:szCs w:val="26"/>
    </w:rPr>
  </w:style>
  <w:style w:type="paragraph" w:styleId="Heading3">
    <w:name w:val="heading 3"/>
    <w:basedOn w:val="Normal"/>
    <w:next w:val="Normal"/>
    <w:uiPriority w:val="9"/>
    <w:semiHidden/>
    <w:unhideWhenUsed/>
    <w:qFormat/>
    <w:pPr>
      <w:keepNext/>
      <w:keepLines/>
      <w:spacing w:before="200" w:after="0"/>
      <w:outlineLvl w:val="2"/>
    </w:pPr>
    <w:rPr>
      <w:rFonts w:ascii="Cambria" w:eastAsia="Cambria" w:hAnsi="Cambria" w:cs="Cambria"/>
      <w:b/>
      <w:bCs/>
      <w:color w:val="4F81BD"/>
    </w:rPr>
  </w:style>
  <w:style w:type="paragraph" w:styleId="Heading4">
    <w:name w:val="heading 4"/>
    <w:basedOn w:val="Normal"/>
    <w:next w:val="Normal"/>
    <w:uiPriority w:val="9"/>
    <w:semiHidden/>
    <w:unhideWhenUsed/>
    <w:qFormat/>
    <w:pPr>
      <w:keepNext/>
      <w:keepLines/>
      <w:spacing w:before="200" w:after="0"/>
      <w:outlineLvl w:val="3"/>
    </w:pPr>
    <w:rPr>
      <w:rFonts w:ascii="Cambria" w:eastAsia="Cambria" w:hAnsi="Cambria" w:cs="Cambria"/>
      <w:b/>
      <w:bCs/>
      <w:i/>
      <w:iCs/>
      <w:color w:val="4F81BD"/>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1">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2">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3">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4">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5">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6">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7">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8">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9">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a">
    <w:basedOn w:val="TableNormal0"/>
    <w:pPr>
      <w:spacing w:after="0" w:line="240" w:lineRule="auto"/>
    </w:pPr>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A41216"/>
    <w:rPr>
      <w:color w:val="0000FF" w:themeColor="hyperlink"/>
      <w:u w:val="single"/>
    </w:rPr>
  </w:style>
  <w:style w:type="character" w:customStyle="1" w:styleId="UnresolvedMention1">
    <w:name w:val="Unresolved Mention1"/>
    <w:basedOn w:val="DefaultParagraphFont"/>
    <w:uiPriority w:val="99"/>
    <w:semiHidden/>
    <w:unhideWhenUsed/>
    <w:rsid w:val="00A41216"/>
    <w:rPr>
      <w:color w:val="605E5C"/>
      <w:shd w:val="clear" w:color="auto" w:fill="E1DFDD"/>
    </w:rPr>
  </w:style>
  <w:style w:type="character" w:styleId="FollowedHyperlink">
    <w:name w:val="FollowedHyperlink"/>
    <w:basedOn w:val="DefaultParagraphFont"/>
    <w:uiPriority w:val="99"/>
    <w:semiHidden/>
    <w:unhideWhenUsed/>
    <w:rsid w:val="00A41216"/>
    <w:rPr>
      <w:color w:val="800080" w:themeColor="followedHyperlink"/>
      <w:u w:val="single"/>
    </w:rPr>
  </w:style>
  <w:style w:type="character" w:styleId="Emphasis">
    <w:name w:val="Emphasis"/>
    <w:basedOn w:val="DefaultParagraphFont"/>
    <w:uiPriority w:val="20"/>
    <w:qFormat/>
    <w:rsid w:val="00644583"/>
    <w:rPr>
      <w:i/>
      <w:iCs/>
    </w:rPr>
  </w:style>
  <w:style w:type="paragraph" w:styleId="ListParagraph">
    <w:name w:val="List Paragraph"/>
    <w:aliases w:val="Report Text,Colorful List - Accent 11"/>
    <w:basedOn w:val="Normal"/>
    <w:link w:val="ListParagraphChar"/>
    <w:uiPriority w:val="34"/>
    <w:qFormat/>
    <w:rsid w:val="00806679"/>
    <w:pPr>
      <w:ind w:left="720"/>
      <w:contextualSpacing/>
    </w:pPr>
  </w:style>
  <w:style w:type="table" w:styleId="TableGrid">
    <w:name w:val="Table Grid"/>
    <w:basedOn w:val="TableNormal"/>
    <w:uiPriority w:val="39"/>
    <w:rsid w:val="00806679"/>
    <w:pPr>
      <w:spacing w:after="0" w:line="240" w:lineRule="auto"/>
    </w:pPr>
    <w:rPr>
      <w:rFonts w:asciiTheme="minorHAnsi" w:eastAsiaTheme="minorHAnsi" w:hAnsiTheme="minorHAnsi" w:cstheme="minorBidi"/>
      <w:lang w:val="en-US"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ListParagraphChar">
    <w:name w:val="List Paragraph Char"/>
    <w:aliases w:val="Report Text Char,Colorful List - Accent 11 Char"/>
    <w:basedOn w:val="DefaultParagraphFont"/>
    <w:link w:val="ListParagraph"/>
    <w:uiPriority w:val="34"/>
    <w:locked/>
    <w:rsid w:val="0080667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youtube.com/@LearnMicrosoftFabric"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www.youtube.com/watch?v=a7UZ9WKj9yo"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learn.microsoft.com/en-us/power-bi/"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https://learn.microsoft.com/en-us/training/paths/data-analytics-microsoft/" TargetMode="Externa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s://www.coursera.org/professional-certificates/microsoft-power-bi-data-analyst" TargetMode="Externa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mt86ZpeuwsnPzYYa2jM9QtAXYoA==">CgMxLjAyDmguMXluajFzbnBncGVqOAByITFoMXZOZmhTS0hWWGFDZVBxY3RwSW5YQ24zUGxoSzlXbA==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180</TotalTime>
  <Pages>48</Pages>
  <Words>12574</Words>
  <Characters>71673</Characters>
  <Application>Microsoft Office Word</Application>
  <DocSecurity>0</DocSecurity>
  <Lines>597</Lines>
  <Paragraphs>168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84079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74</cp:revision>
  <dcterms:created xsi:type="dcterms:W3CDTF">2026-06-02T09:11:00Z</dcterms:created>
  <dcterms:modified xsi:type="dcterms:W3CDTF">2026-06-13T13:57:00Z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01a0c05450a771c408e56b16ec816cc9816ad1a82daba7d56f25b45810ddfba0</vt:lpwstr>
  </property>
</Properties>
</file>